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2F" w:rsidRPr="00CB072F" w:rsidRDefault="00CB072F" w:rsidP="00CB072F">
      <w:pPr>
        <w:spacing w:after="0" w:line="240" w:lineRule="auto"/>
        <w:rPr>
          <w:rFonts w:ascii="Garamond" w:eastAsia="Calibri" w:hAnsi="Garamond" w:cs="Times New Roman"/>
          <w:b/>
          <w:sz w:val="24"/>
          <w:szCs w:val="24"/>
          <w:u w:val="single"/>
        </w:rPr>
      </w:pPr>
      <w:r w:rsidRPr="00CB072F">
        <w:rPr>
          <w:rFonts w:ascii="Garamond" w:eastAsia="Calibri" w:hAnsi="Garamond" w:cs="Times New Roman"/>
          <w:b/>
          <w:sz w:val="24"/>
          <w:szCs w:val="24"/>
          <w:u w:val="single"/>
        </w:rPr>
        <w:t>UNITE D’ACTION SYNDICALE (UAS)</w:t>
      </w:r>
    </w:p>
    <w:p w:rsidR="00CB072F" w:rsidRPr="00CB072F" w:rsidRDefault="00CB072F" w:rsidP="00CB072F">
      <w:pPr>
        <w:spacing w:after="0" w:line="240" w:lineRule="auto"/>
        <w:rPr>
          <w:rFonts w:ascii="Garamond" w:eastAsia="Calibri" w:hAnsi="Garamond" w:cs="Times New Roman"/>
          <w:b/>
          <w:sz w:val="8"/>
          <w:szCs w:val="8"/>
          <w:u w:val="single"/>
        </w:rPr>
      </w:pPr>
    </w:p>
    <w:p w:rsidR="00CB072F" w:rsidRPr="00CB072F" w:rsidRDefault="00CB072F" w:rsidP="00CB072F">
      <w:pPr>
        <w:spacing w:after="0" w:line="240" w:lineRule="auto"/>
        <w:rPr>
          <w:rFonts w:ascii="Garamond" w:eastAsia="Calibri" w:hAnsi="Garamond" w:cs="Times New Roman"/>
          <w:b/>
          <w:sz w:val="24"/>
          <w:szCs w:val="24"/>
          <w:u w:val="single"/>
        </w:rPr>
      </w:pPr>
      <w:r w:rsidRPr="00CB072F">
        <w:rPr>
          <w:rFonts w:ascii="Garamond" w:eastAsia="Calibri" w:hAnsi="Garamond" w:cs="Times New Roman"/>
          <w:b/>
          <w:sz w:val="24"/>
          <w:szCs w:val="24"/>
          <w:u w:val="single"/>
        </w:rPr>
        <w:t>LES CENTRALES SYNDICALES DU BURKINA FASO :</w:t>
      </w:r>
    </w:p>
    <w:p w:rsidR="00CB072F" w:rsidRPr="00CB072F" w:rsidRDefault="00CB072F" w:rsidP="00CB072F">
      <w:pPr>
        <w:numPr>
          <w:ilvl w:val="0"/>
          <w:numId w:val="4"/>
        </w:numPr>
        <w:tabs>
          <w:tab w:val="num" w:pos="180"/>
        </w:tabs>
        <w:spacing w:after="0" w:line="240" w:lineRule="auto"/>
        <w:ind w:left="180" w:hanging="180"/>
        <w:jc w:val="both"/>
        <w:rPr>
          <w:rFonts w:ascii="Garamond" w:eastAsia="Calibri" w:hAnsi="Garamond" w:cs="Times New Roman"/>
          <w:bCs/>
          <w:i/>
          <w:color w:val="000000"/>
          <w:sz w:val="24"/>
          <w:szCs w:val="24"/>
        </w:rPr>
      </w:pPr>
      <w:r w:rsidRPr="00CB072F">
        <w:rPr>
          <w:rFonts w:ascii="Garamond" w:eastAsia="Calibri" w:hAnsi="Garamond" w:cs="Bookman Old Style"/>
          <w:bCs/>
          <w:i/>
          <w:color w:val="000000"/>
          <w:sz w:val="24"/>
          <w:szCs w:val="24"/>
        </w:rPr>
        <w:t xml:space="preserve">Confédération Générale du Travail du Burkina </w:t>
      </w:r>
      <w:r w:rsidRPr="00CB072F">
        <w:rPr>
          <w:rFonts w:ascii="Garamond" w:eastAsia="Calibri" w:hAnsi="Garamond" w:cs="Times New Roman"/>
          <w:bCs/>
          <w:i/>
          <w:color w:val="000000"/>
          <w:sz w:val="24"/>
          <w:szCs w:val="24"/>
        </w:rPr>
        <w:t>(CGT-B)</w:t>
      </w:r>
    </w:p>
    <w:p w:rsidR="00CB072F" w:rsidRPr="00CB072F" w:rsidRDefault="00CB072F" w:rsidP="00CB072F">
      <w:pPr>
        <w:numPr>
          <w:ilvl w:val="0"/>
          <w:numId w:val="4"/>
        </w:numPr>
        <w:tabs>
          <w:tab w:val="num" w:pos="180"/>
        </w:tabs>
        <w:spacing w:after="0" w:line="240" w:lineRule="auto"/>
        <w:ind w:left="180" w:hanging="180"/>
        <w:jc w:val="both"/>
        <w:rPr>
          <w:rFonts w:ascii="Garamond" w:eastAsia="Calibri" w:hAnsi="Garamond" w:cs="Times New Roman"/>
          <w:bCs/>
          <w:i/>
          <w:color w:val="000000"/>
          <w:sz w:val="24"/>
          <w:szCs w:val="24"/>
        </w:rPr>
      </w:pPr>
      <w:r w:rsidRPr="00CB072F">
        <w:rPr>
          <w:rFonts w:ascii="Garamond" w:eastAsia="Calibri" w:hAnsi="Garamond" w:cs="Times New Roman"/>
          <w:i/>
          <w:color w:val="000000"/>
          <w:sz w:val="24"/>
          <w:szCs w:val="24"/>
        </w:rPr>
        <w:t>Confédération Nationale des Travailleurs du Burkina (CNTB)</w:t>
      </w:r>
    </w:p>
    <w:p w:rsidR="00CB072F" w:rsidRPr="00CB072F" w:rsidRDefault="00CB072F" w:rsidP="00CB072F">
      <w:pPr>
        <w:numPr>
          <w:ilvl w:val="0"/>
          <w:numId w:val="4"/>
        </w:numPr>
        <w:tabs>
          <w:tab w:val="num" w:pos="180"/>
        </w:tabs>
        <w:spacing w:after="0" w:line="240" w:lineRule="auto"/>
        <w:ind w:left="180" w:hanging="180"/>
        <w:jc w:val="both"/>
        <w:rPr>
          <w:rFonts w:ascii="Garamond" w:eastAsia="Calibri" w:hAnsi="Garamond" w:cs="Times New Roman"/>
          <w:bCs/>
          <w:i/>
          <w:color w:val="000000"/>
          <w:sz w:val="24"/>
          <w:szCs w:val="24"/>
        </w:rPr>
      </w:pPr>
      <w:r w:rsidRPr="00CB072F">
        <w:rPr>
          <w:rFonts w:ascii="Garamond" w:eastAsia="Calibri" w:hAnsi="Garamond" w:cs="Times New Roman"/>
          <w:i/>
          <w:color w:val="000000"/>
          <w:sz w:val="24"/>
          <w:szCs w:val="24"/>
        </w:rPr>
        <w:t>Confédération syndicale Burkinabé (CSB)</w:t>
      </w:r>
    </w:p>
    <w:p w:rsidR="00CB072F" w:rsidRPr="00CB072F" w:rsidRDefault="00CB072F" w:rsidP="00CB072F">
      <w:pPr>
        <w:numPr>
          <w:ilvl w:val="0"/>
          <w:numId w:val="4"/>
        </w:numPr>
        <w:tabs>
          <w:tab w:val="num" w:pos="180"/>
        </w:tabs>
        <w:spacing w:after="0" w:line="240" w:lineRule="auto"/>
        <w:ind w:left="180" w:hanging="180"/>
        <w:jc w:val="both"/>
        <w:rPr>
          <w:rFonts w:ascii="Garamond" w:eastAsia="Calibri" w:hAnsi="Garamond" w:cs="Times New Roman"/>
          <w:bCs/>
          <w:i/>
          <w:color w:val="000000"/>
          <w:sz w:val="24"/>
          <w:szCs w:val="24"/>
        </w:rPr>
      </w:pPr>
      <w:r w:rsidRPr="00CB072F">
        <w:rPr>
          <w:rFonts w:ascii="Garamond" w:eastAsia="Calibri" w:hAnsi="Garamond" w:cs="Times New Roman"/>
          <w:i/>
          <w:color w:val="000000"/>
          <w:sz w:val="24"/>
          <w:szCs w:val="24"/>
        </w:rPr>
        <w:t>Force Ouvrière – Union Nationale des Syndicats Libres (FO- UNS)</w:t>
      </w:r>
    </w:p>
    <w:p w:rsidR="00CB072F" w:rsidRPr="00CB072F" w:rsidRDefault="00CB072F" w:rsidP="00CB072F">
      <w:pPr>
        <w:numPr>
          <w:ilvl w:val="0"/>
          <w:numId w:val="4"/>
        </w:numPr>
        <w:tabs>
          <w:tab w:val="num" w:pos="180"/>
        </w:tabs>
        <w:spacing w:after="0" w:line="240" w:lineRule="auto"/>
        <w:ind w:left="180" w:hanging="180"/>
        <w:jc w:val="both"/>
        <w:rPr>
          <w:rFonts w:ascii="Garamond" w:eastAsia="Calibri" w:hAnsi="Garamond" w:cs="Times New Roman"/>
          <w:bCs/>
          <w:i/>
          <w:color w:val="000000"/>
          <w:sz w:val="24"/>
          <w:szCs w:val="24"/>
        </w:rPr>
      </w:pPr>
      <w:r w:rsidRPr="00CB072F">
        <w:rPr>
          <w:rFonts w:ascii="Garamond" w:eastAsia="Calibri" w:hAnsi="Garamond" w:cs="Times New Roman"/>
          <w:i/>
          <w:color w:val="000000"/>
          <w:sz w:val="24"/>
          <w:szCs w:val="24"/>
        </w:rPr>
        <w:t>Organisation Nationale des Syndicats Libres (ONSL)</w:t>
      </w:r>
    </w:p>
    <w:p w:rsidR="00CB072F" w:rsidRPr="00CB072F" w:rsidRDefault="00CB072F" w:rsidP="00CB072F">
      <w:pPr>
        <w:numPr>
          <w:ilvl w:val="0"/>
          <w:numId w:val="4"/>
        </w:numPr>
        <w:tabs>
          <w:tab w:val="num" w:pos="180"/>
        </w:tabs>
        <w:spacing w:after="0" w:line="240" w:lineRule="auto"/>
        <w:ind w:left="180" w:hanging="180"/>
        <w:jc w:val="both"/>
        <w:rPr>
          <w:rFonts w:ascii="Garamond" w:eastAsia="Calibri" w:hAnsi="Garamond" w:cs="Times New Roman"/>
          <w:bCs/>
          <w:i/>
          <w:color w:val="000000"/>
          <w:sz w:val="24"/>
          <w:szCs w:val="24"/>
        </w:rPr>
      </w:pPr>
      <w:r w:rsidRPr="00CB072F">
        <w:rPr>
          <w:rFonts w:ascii="Garamond" w:eastAsia="Calibri" w:hAnsi="Garamond" w:cs="Times New Roman"/>
          <w:i/>
          <w:color w:val="000000"/>
          <w:sz w:val="24"/>
          <w:szCs w:val="24"/>
        </w:rPr>
        <w:t>Union Syndicale des Travailleurs du Burkina (USTB)</w:t>
      </w:r>
    </w:p>
    <w:p w:rsidR="00CB072F" w:rsidRPr="00CB072F" w:rsidRDefault="00CB072F" w:rsidP="00CB072F">
      <w:pPr>
        <w:spacing w:after="160" w:line="240" w:lineRule="auto"/>
        <w:rPr>
          <w:rFonts w:ascii="Garamond" w:eastAsia="Batang" w:hAnsi="Garamond" w:cs="Times New Roman"/>
          <w:b/>
          <w:color w:val="000000"/>
          <w:sz w:val="8"/>
          <w:szCs w:val="8"/>
        </w:rPr>
      </w:pPr>
    </w:p>
    <w:p w:rsidR="00CB072F" w:rsidRPr="00CB072F" w:rsidRDefault="00CB072F" w:rsidP="00CB072F">
      <w:pPr>
        <w:spacing w:after="0" w:line="240" w:lineRule="auto"/>
        <w:rPr>
          <w:rFonts w:ascii="Garamond" w:eastAsia="Calibri" w:hAnsi="Garamond" w:cs="Times New Roman"/>
          <w:b/>
          <w:sz w:val="24"/>
          <w:szCs w:val="24"/>
        </w:rPr>
      </w:pPr>
      <w:r w:rsidRPr="00CB072F">
        <w:rPr>
          <w:rFonts w:ascii="Garamond" w:eastAsia="Calibri" w:hAnsi="Garamond" w:cs="Times New Roman"/>
          <w:b/>
          <w:sz w:val="24"/>
          <w:szCs w:val="24"/>
          <w:u w:val="single"/>
        </w:rPr>
        <w:t>LES SYNDICATS AUTONOMES</w:t>
      </w:r>
      <w:r w:rsidRPr="00CB072F">
        <w:rPr>
          <w:rFonts w:ascii="Garamond" w:eastAsia="Calibri" w:hAnsi="Garamond" w:cs="Times New Roman"/>
          <w:b/>
          <w:sz w:val="24"/>
          <w:szCs w:val="24"/>
        </w:rPr>
        <w:t> :</w:t>
      </w:r>
    </w:p>
    <w:p w:rsidR="00CB072F" w:rsidRPr="00CB072F" w:rsidRDefault="00CB072F" w:rsidP="00CB072F">
      <w:pPr>
        <w:spacing w:after="0" w:line="240" w:lineRule="auto"/>
        <w:rPr>
          <w:rFonts w:ascii="Garamond" w:eastAsia="Calibri" w:hAnsi="Garamond" w:cs="Times New Roman"/>
          <w:b/>
          <w:sz w:val="8"/>
          <w:szCs w:val="8"/>
        </w:rPr>
      </w:pPr>
    </w:p>
    <w:p w:rsidR="00CB072F" w:rsidRPr="00CB072F" w:rsidRDefault="00CB072F" w:rsidP="00CB072F">
      <w:pPr>
        <w:spacing w:after="0" w:line="240" w:lineRule="auto"/>
        <w:rPr>
          <w:rFonts w:ascii="Garamond" w:eastAsia="Calibri" w:hAnsi="Garamond" w:cs="Times New Roman"/>
          <w:i/>
          <w:sz w:val="24"/>
          <w:szCs w:val="24"/>
        </w:rPr>
      </w:pPr>
      <w:r w:rsidRPr="00CB072F">
        <w:rPr>
          <w:rFonts w:ascii="Garamond" w:eastAsia="Calibri" w:hAnsi="Garamond" w:cs="Times New Roman"/>
          <w:i/>
          <w:sz w:val="24"/>
          <w:szCs w:val="24"/>
          <w:shd w:val="clear" w:color="auto" w:fill="FFFFFF"/>
        </w:rPr>
        <w:t xml:space="preserve">SAIB – SATB </w:t>
      </w:r>
      <w:r w:rsidRPr="00CB072F">
        <w:rPr>
          <w:rFonts w:ascii="Garamond" w:eastAsia="Calibri" w:hAnsi="Garamond" w:cs="Times New Roman"/>
          <w:i/>
          <w:sz w:val="24"/>
          <w:szCs w:val="24"/>
        </w:rPr>
        <w:t xml:space="preserve">– </w:t>
      </w:r>
      <w:r w:rsidRPr="00CB072F">
        <w:rPr>
          <w:rFonts w:ascii="Garamond" w:eastAsia="Calibri" w:hAnsi="Garamond" w:cs="Times New Roman"/>
          <w:i/>
          <w:sz w:val="24"/>
          <w:szCs w:val="24"/>
          <w:shd w:val="clear" w:color="auto" w:fill="FFFFFF"/>
        </w:rPr>
        <w:t xml:space="preserve">SAMAE </w:t>
      </w:r>
      <w:r w:rsidRPr="00CB072F">
        <w:rPr>
          <w:rFonts w:ascii="Garamond" w:eastAsia="Calibri" w:hAnsi="Garamond" w:cs="Times New Roman"/>
          <w:i/>
          <w:sz w:val="24"/>
          <w:szCs w:val="24"/>
        </w:rPr>
        <w:t xml:space="preserve">– </w:t>
      </w:r>
      <w:r w:rsidRPr="00CB072F">
        <w:rPr>
          <w:rFonts w:ascii="Garamond" w:eastAsia="Calibri" w:hAnsi="Garamond" w:cs="Times New Roman"/>
          <w:i/>
          <w:sz w:val="24"/>
          <w:szCs w:val="24"/>
          <w:shd w:val="clear" w:color="auto" w:fill="FFFFFF"/>
        </w:rPr>
        <w:t xml:space="preserve">SATEB </w:t>
      </w:r>
      <w:r w:rsidRPr="00CB072F">
        <w:rPr>
          <w:rFonts w:ascii="Garamond" w:eastAsia="Calibri" w:hAnsi="Garamond" w:cs="Times New Roman"/>
          <w:i/>
          <w:sz w:val="24"/>
          <w:szCs w:val="24"/>
        </w:rPr>
        <w:t>–</w:t>
      </w:r>
      <w:r w:rsidRPr="00CB072F">
        <w:rPr>
          <w:rFonts w:ascii="Garamond" w:eastAsia="Calibri" w:hAnsi="Garamond" w:cs="Times New Roman"/>
          <w:i/>
          <w:sz w:val="24"/>
          <w:szCs w:val="24"/>
          <w:shd w:val="clear" w:color="auto" w:fill="FFFFFF"/>
        </w:rPr>
        <w:t xml:space="preserve"> SBM </w:t>
      </w:r>
      <w:r w:rsidRPr="00CB072F">
        <w:rPr>
          <w:rFonts w:ascii="Garamond" w:eastAsia="Calibri" w:hAnsi="Garamond" w:cs="Times New Roman"/>
          <w:i/>
          <w:sz w:val="24"/>
          <w:szCs w:val="24"/>
        </w:rPr>
        <w:t>– S</w:t>
      </w:r>
      <w:r w:rsidRPr="00CB072F">
        <w:rPr>
          <w:rFonts w:ascii="Garamond" w:eastAsia="Calibri" w:hAnsi="Garamond" w:cs="Times New Roman"/>
          <w:i/>
          <w:sz w:val="24"/>
          <w:szCs w:val="24"/>
          <w:shd w:val="clear" w:color="auto" w:fill="FFFFFF"/>
        </w:rPr>
        <w:t>NEAB – SNESS</w:t>
      </w:r>
      <w:r w:rsidRPr="00CB072F">
        <w:rPr>
          <w:rFonts w:ascii="Garamond" w:eastAsia="Calibri" w:hAnsi="Garamond" w:cs="Times New Roman"/>
          <w:i/>
          <w:sz w:val="24"/>
          <w:szCs w:val="24"/>
        </w:rPr>
        <w:t>–S</w:t>
      </w:r>
      <w:r w:rsidRPr="00CB072F">
        <w:rPr>
          <w:rFonts w:ascii="Garamond" w:eastAsia="Calibri" w:hAnsi="Garamond" w:cs="Times New Roman"/>
          <w:i/>
          <w:sz w:val="24"/>
          <w:szCs w:val="24"/>
          <w:shd w:val="clear" w:color="auto" w:fill="FFFFFF"/>
        </w:rPr>
        <w:t>YNATEB</w:t>
      </w:r>
      <w:r w:rsidRPr="00CB072F">
        <w:rPr>
          <w:rFonts w:ascii="Garamond" w:eastAsia="Calibri" w:hAnsi="Garamond" w:cs="Times New Roman"/>
          <w:i/>
          <w:sz w:val="24"/>
          <w:szCs w:val="24"/>
        </w:rPr>
        <w:t>–</w:t>
      </w:r>
      <w:r w:rsidRPr="00CB072F">
        <w:rPr>
          <w:rFonts w:ascii="Garamond" w:eastAsia="Calibri" w:hAnsi="Garamond" w:cs="Times New Roman"/>
          <w:i/>
          <w:sz w:val="24"/>
          <w:szCs w:val="24"/>
          <w:shd w:val="clear" w:color="auto" w:fill="FFFFFF"/>
        </w:rPr>
        <w:t xml:space="preserve"> SYNATEL – </w:t>
      </w:r>
      <w:r w:rsidRPr="00CB072F">
        <w:rPr>
          <w:rFonts w:ascii="Garamond" w:eastAsia="Calibri" w:hAnsi="Garamond" w:cs="Times New Roman"/>
          <w:i/>
          <w:sz w:val="24"/>
          <w:szCs w:val="24"/>
        </w:rPr>
        <w:t>SYNATIC</w:t>
      </w:r>
    </w:p>
    <w:p w:rsidR="00CB072F" w:rsidRPr="00CB072F" w:rsidRDefault="00CB072F" w:rsidP="00CB072F">
      <w:pPr>
        <w:spacing w:after="0" w:line="240" w:lineRule="auto"/>
        <w:rPr>
          <w:rFonts w:ascii="Garamond" w:eastAsia="Calibri" w:hAnsi="Garamond" w:cs="Times New Roman"/>
          <w:i/>
          <w:sz w:val="24"/>
          <w:szCs w:val="24"/>
          <w:shd w:val="clear" w:color="auto" w:fill="FFFFFF"/>
        </w:rPr>
      </w:pPr>
      <w:r w:rsidRPr="00CB072F">
        <w:rPr>
          <w:rFonts w:ascii="Garamond" w:eastAsia="Calibri" w:hAnsi="Garamond" w:cs="Times New Roman"/>
          <w:i/>
          <w:sz w:val="24"/>
          <w:szCs w:val="24"/>
        </w:rPr>
        <w:t xml:space="preserve">SYNTAS– </w:t>
      </w:r>
      <w:r w:rsidRPr="00CB072F">
        <w:rPr>
          <w:rFonts w:ascii="Garamond" w:eastAsia="Calibri" w:hAnsi="Garamond" w:cs="Times New Roman"/>
          <w:i/>
          <w:sz w:val="24"/>
          <w:szCs w:val="24"/>
          <w:shd w:val="clear" w:color="auto" w:fill="FFFFFF"/>
        </w:rPr>
        <w:t>SYNTRAPOST</w:t>
      </w:r>
      <w:r w:rsidRPr="00CB072F">
        <w:rPr>
          <w:rFonts w:ascii="Garamond" w:eastAsia="Calibri" w:hAnsi="Garamond" w:cs="Times New Roman"/>
          <w:i/>
          <w:sz w:val="24"/>
          <w:szCs w:val="24"/>
        </w:rPr>
        <w:t>– SYNAPAGER–SYNATIPB –SYNATRAD</w:t>
      </w:r>
      <w:r w:rsidRPr="00CB072F">
        <w:rPr>
          <w:rFonts w:ascii="Garamond" w:eastAsia="Calibri" w:hAnsi="Garamond" w:cs="Times New Roman"/>
          <w:i/>
          <w:sz w:val="24"/>
          <w:szCs w:val="24"/>
          <w:shd w:val="clear" w:color="auto" w:fill="FFFFFF"/>
        </w:rPr>
        <w:t>–</w:t>
      </w:r>
      <w:r w:rsidRPr="00CB072F">
        <w:rPr>
          <w:rFonts w:ascii="Garamond" w:eastAsia="Calibri" w:hAnsi="Garamond" w:cs="Times New Roman"/>
          <w:i/>
          <w:sz w:val="24"/>
          <w:szCs w:val="24"/>
        </w:rPr>
        <w:t>SYSFMAB</w:t>
      </w:r>
      <w:r w:rsidRPr="00CB072F">
        <w:rPr>
          <w:rFonts w:ascii="Garamond" w:eastAsia="Calibri" w:hAnsi="Garamond" w:cs="Times New Roman"/>
          <w:i/>
          <w:sz w:val="24"/>
          <w:szCs w:val="24"/>
          <w:shd w:val="clear" w:color="auto" w:fill="FFFFFF"/>
        </w:rPr>
        <w:t>– UGMB</w:t>
      </w:r>
    </w:p>
    <w:p w:rsidR="00CB072F" w:rsidRPr="00CB072F" w:rsidRDefault="00CB072F" w:rsidP="00CB072F">
      <w:pPr>
        <w:spacing w:after="0" w:line="240" w:lineRule="auto"/>
        <w:rPr>
          <w:rFonts w:ascii="Garamond" w:eastAsia="Calibri" w:hAnsi="Garamond" w:cs="Times New Roman"/>
          <w:i/>
          <w:sz w:val="24"/>
          <w:szCs w:val="24"/>
          <w:shd w:val="clear" w:color="auto" w:fill="FFFFFF"/>
        </w:rPr>
      </w:pPr>
    </w:p>
    <w:p w:rsidR="00CB072F" w:rsidRPr="00CB072F" w:rsidRDefault="00CB072F" w:rsidP="00CB072F">
      <w:pPr>
        <w:pBdr>
          <w:top w:val="thinThickSmallGap" w:sz="24" w:space="1" w:color="auto"/>
        </w:pBdr>
        <w:spacing w:after="0" w:line="240" w:lineRule="auto"/>
        <w:rPr>
          <w:rFonts w:ascii="Garamond" w:eastAsia="Calibri" w:hAnsi="Garamond" w:cs="Times New Roman"/>
          <w:sz w:val="12"/>
          <w:szCs w:val="12"/>
        </w:rPr>
      </w:pPr>
    </w:p>
    <w:p w:rsidR="00CB072F" w:rsidRPr="00CB072F" w:rsidRDefault="00CB072F" w:rsidP="00291F34">
      <w:pPr>
        <w:spacing w:after="0" w:line="259" w:lineRule="auto"/>
        <w:jc w:val="right"/>
        <w:rPr>
          <w:rFonts w:ascii="Garamond" w:eastAsia="Calibri" w:hAnsi="Garamond" w:cs="Times New Roman"/>
          <w:b/>
          <w:sz w:val="24"/>
          <w:szCs w:val="24"/>
        </w:rPr>
      </w:pPr>
      <w:r>
        <w:rPr>
          <w:rFonts w:ascii="Garamond" w:eastAsia="Calibri" w:hAnsi="Garamond" w:cs="Times New Roman"/>
          <w:b/>
          <w:sz w:val="24"/>
          <w:szCs w:val="24"/>
        </w:rPr>
        <w:t>Ouagadougou, le 20 septembre 2015</w:t>
      </w:r>
    </w:p>
    <w:p w:rsidR="00CB072F" w:rsidRPr="00291F34" w:rsidRDefault="00CB072F" w:rsidP="00291F34">
      <w:pPr>
        <w:spacing w:after="0"/>
        <w:rPr>
          <w:sz w:val="16"/>
          <w:szCs w:val="16"/>
        </w:rPr>
      </w:pPr>
    </w:p>
    <w:p w:rsidR="00CB072F" w:rsidRDefault="00CB072F" w:rsidP="00291F34">
      <w:pPr>
        <w:spacing w:after="0"/>
        <w:jc w:val="center"/>
        <w:rPr>
          <w:b/>
          <w:u w:val="single"/>
        </w:rPr>
      </w:pPr>
      <w:r>
        <w:rPr>
          <w:b/>
          <w:u w:val="single"/>
        </w:rPr>
        <w:t>COMMUNIQUE DE L’UNITE D’ACTION SYNDICALE (UAS)</w:t>
      </w:r>
    </w:p>
    <w:p w:rsidR="00291F34" w:rsidRPr="00291F34" w:rsidRDefault="00291F34" w:rsidP="00291F34">
      <w:pPr>
        <w:spacing w:after="0"/>
        <w:jc w:val="center"/>
        <w:rPr>
          <w:b/>
          <w:sz w:val="16"/>
          <w:szCs w:val="16"/>
          <w:u w:val="single"/>
        </w:rPr>
      </w:pPr>
    </w:p>
    <w:p w:rsidR="00CB072F" w:rsidRPr="00FC6B68" w:rsidRDefault="00CB072F" w:rsidP="00291F34">
      <w:pPr>
        <w:spacing w:after="0"/>
        <w:jc w:val="both"/>
        <w:rPr>
          <w:rFonts w:ascii="Times New Roman" w:hAnsi="Times New Roman" w:cs="Times New Roman"/>
          <w:sz w:val="24"/>
          <w:szCs w:val="24"/>
        </w:rPr>
      </w:pPr>
      <w:r w:rsidRPr="00FC6B68">
        <w:rPr>
          <w:rFonts w:ascii="Times New Roman" w:hAnsi="Times New Roman" w:cs="Times New Roman"/>
          <w:sz w:val="24"/>
          <w:szCs w:val="24"/>
        </w:rPr>
        <w:t xml:space="preserve">Camarades militantes et militants, sympathisantes et sympathisants, travailleuses et travailleurs </w:t>
      </w:r>
      <w:proofErr w:type="gramStart"/>
      <w:r w:rsidRPr="00FC6B68">
        <w:rPr>
          <w:rFonts w:ascii="Times New Roman" w:hAnsi="Times New Roman" w:cs="Times New Roman"/>
          <w:sz w:val="24"/>
          <w:szCs w:val="24"/>
        </w:rPr>
        <w:t>des secteurs public</w:t>
      </w:r>
      <w:proofErr w:type="gramEnd"/>
      <w:r w:rsidRPr="00FC6B68">
        <w:rPr>
          <w:rFonts w:ascii="Times New Roman" w:hAnsi="Times New Roman" w:cs="Times New Roman"/>
          <w:sz w:val="24"/>
          <w:szCs w:val="24"/>
        </w:rPr>
        <w:t>, parapublic, privé et du secteur informel !</w:t>
      </w:r>
    </w:p>
    <w:p w:rsidR="00CB072F" w:rsidRDefault="00CB072F" w:rsidP="00291F34">
      <w:pPr>
        <w:spacing w:after="0"/>
        <w:jc w:val="both"/>
        <w:rPr>
          <w:rFonts w:ascii="Times New Roman" w:hAnsi="Times New Roman" w:cs="Times New Roman"/>
          <w:sz w:val="24"/>
          <w:szCs w:val="24"/>
        </w:rPr>
      </w:pPr>
      <w:r w:rsidRPr="00FC6B68">
        <w:rPr>
          <w:rFonts w:ascii="Times New Roman" w:hAnsi="Times New Roman" w:cs="Times New Roman"/>
          <w:sz w:val="24"/>
          <w:szCs w:val="24"/>
        </w:rPr>
        <w:t>L’Unité d’Action Syndicale (UAS) qui a lancé le mot d’ordre de grève générale et illimitée sur toute l’étendue du territoire contre le coup d’Etat réactionnaire de type fasciste orchestré par le Régiment de Sécurité Présidentiel et ses bras civils au sein de l’ex-parti au pouvoir (le Congrès pour la Démocratie et le Progrès (CDP)) et son front républicain tient </w:t>
      </w:r>
      <w:r w:rsidR="00A31975" w:rsidRPr="00FC6B68">
        <w:rPr>
          <w:rFonts w:ascii="Times New Roman" w:hAnsi="Times New Roman" w:cs="Times New Roman"/>
          <w:sz w:val="24"/>
          <w:szCs w:val="24"/>
        </w:rPr>
        <w:t>à</w:t>
      </w:r>
      <w:r w:rsidRPr="00FC6B68">
        <w:rPr>
          <w:rFonts w:ascii="Times New Roman" w:hAnsi="Times New Roman" w:cs="Times New Roman"/>
          <w:sz w:val="24"/>
          <w:szCs w:val="24"/>
        </w:rPr>
        <w:t>:</w:t>
      </w:r>
    </w:p>
    <w:p w:rsidR="00A31975" w:rsidRPr="00FC6B68" w:rsidRDefault="00A31975" w:rsidP="00291F34">
      <w:pPr>
        <w:pStyle w:val="Paragraphedeliste"/>
        <w:numPr>
          <w:ilvl w:val="0"/>
          <w:numId w:val="6"/>
        </w:numPr>
        <w:spacing w:after="0"/>
        <w:jc w:val="both"/>
        <w:rPr>
          <w:rFonts w:ascii="Times New Roman" w:hAnsi="Times New Roman" w:cs="Times New Roman"/>
          <w:sz w:val="24"/>
          <w:szCs w:val="24"/>
        </w:rPr>
      </w:pPr>
      <w:r w:rsidRPr="00FC6B68">
        <w:rPr>
          <w:rFonts w:ascii="Times New Roman" w:hAnsi="Times New Roman" w:cs="Times New Roman"/>
          <w:sz w:val="24"/>
          <w:szCs w:val="24"/>
        </w:rPr>
        <w:t>vous féliciter pour l’esprit de sacrifice déjà consenti dans une situation assez difficile sur tous les plans ;</w:t>
      </w:r>
    </w:p>
    <w:p w:rsidR="00A31975" w:rsidRPr="00FC6B68" w:rsidRDefault="00A31975" w:rsidP="00291F34">
      <w:pPr>
        <w:pStyle w:val="Paragraphedeliste"/>
        <w:numPr>
          <w:ilvl w:val="0"/>
          <w:numId w:val="6"/>
        </w:numPr>
        <w:spacing w:after="0"/>
        <w:jc w:val="both"/>
        <w:rPr>
          <w:rFonts w:ascii="Times New Roman" w:hAnsi="Times New Roman" w:cs="Times New Roman"/>
          <w:sz w:val="24"/>
          <w:szCs w:val="24"/>
        </w:rPr>
      </w:pPr>
      <w:r w:rsidRPr="00FC6B68">
        <w:rPr>
          <w:rFonts w:ascii="Times New Roman" w:hAnsi="Times New Roman" w:cs="Times New Roman"/>
          <w:sz w:val="24"/>
          <w:szCs w:val="24"/>
        </w:rPr>
        <w:t>vous exhorte</w:t>
      </w:r>
      <w:r w:rsidR="00FC6B68">
        <w:rPr>
          <w:rFonts w:ascii="Times New Roman" w:hAnsi="Times New Roman" w:cs="Times New Roman"/>
          <w:sz w:val="24"/>
          <w:szCs w:val="24"/>
        </w:rPr>
        <w:t>r</w:t>
      </w:r>
      <w:r w:rsidRPr="00FC6B68">
        <w:rPr>
          <w:rFonts w:ascii="Times New Roman" w:hAnsi="Times New Roman" w:cs="Times New Roman"/>
          <w:sz w:val="24"/>
          <w:szCs w:val="24"/>
        </w:rPr>
        <w:t xml:space="preserve"> à poursuivre le combat qui est celui de la conquête d’une véritable démocratie dans notre pays; </w:t>
      </w:r>
    </w:p>
    <w:p w:rsidR="00A31975" w:rsidRPr="00FC6B68" w:rsidRDefault="00FC6B68" w:rsidP="00291F34">
      <w:pPr>
        <w:pStyle w:val="Paragraphedeliste"/>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vous </w:t>
      </w:r>
      <w:r w:rsidR="003341FE" w:rsidRPr="00FC6B68">
        <w:rPr>
          <w:rFonts w:ascii="Times New Roman" w:hAnsi="Times New Roman" w:cs="Times New Roman"/>
          <w:sz w:val="24"/>
          <w:szCs w:val="24"/>
        </w:rPr>
        <w:t>invitez</w:t>
      </w:r>
      <w:r w:rsidR="00A31975" w:rsidRPr="00FC6B68">
        <w:rPr>
          <w:rFonts w:ascii="Times New Roman" w:hAnsi="Times New Roman" w:cs="Times New Roman"/>
          <w:sz w:val="24"/>
          <w:szCs w:val="24"/>
        </w:rPr>
        <w:t xml:space="preserve"> à plus de solidarité sur tous les plans car cette lutte</w:t>
      </w:r>
      <w:r w:rsidR="00A31975" w:rsidRPr="00511307">
        <w:rPr>
          <w:rFonts w:ascii="Times New Roman" w:hAnsi="Times New Roman" w:cs="Times New Roman"/>
          <w:sz w:val="24"/>
          <w:szCs w:val="24"/>
        </w:rPr>
        <w:t xml:space="preserve"> </w:t>
      </w:r>
      <w:r w:rsidR="00A31975" w:rsidRPr="00FC6B68">
        <w:rPr>
          <w:rFonts w:ascii="Times New Roman" w:hAnsi="Times New Roman" w:cs="Times New Roman"/>
          <w:sz w:val="24"/>
          <w:szCs w:val="24"/>
        </w:rPr>
        <w:t>s’inscrit dans le sens du devoir à assumer ;</w:t>
      </w:r>
    </w:p>
    <w:p w:rsidR="00A31975" w:rsidRPr="00710548" w:rsidRDefault="00710548" w:rsidP="00291F34">
      <w:pPr>
        <w:pStyle w:val="Paragraphedeliste"/>
        <w:numPr>
          <w:ilvl w:val="0"/>
          <w:numId w:val="6"/>
        </w:numPr>
        <w:spacing w:after="0"/>
        <w:jc w:val="both"/>
        <w:rPr>
          <w:rFonts w:ascii="Times New Roman" w:hAnsi="Times New Roman" w:cs="Times New Roman"/>
          <w:color w:val="0070C0"/>
          <w:sz w:val="24"/>
          <w:szCs w:val="24"/>
        </w:rPr>
      </w:pPr>
      <w:r>
        <w:rPr>
          <w:rFonts w:ascii="Times New Roman" w:hAnsi="Times New Roman" w:cs="Times New Roman"/>
          <w:sz w:val="24"/>
          <w:szCs w:val="24"/>
        </w:rPr>
        <w:t>féliciter</w:t>
      </w:r>
      <w:r w:rsidR="00A31975" w:rsidRPr="00FC6B68">
        <w:rPr>
          <w:rFonts w:ascii="Times New Roman" w:hAnsi="Times New Roman" w:cs="Times New Roman"/>
          <w:sz w:val="24"/>
          <w:szCs w:val="24"/>
        </w:rPr>
        <w:t xml:space="preserve"> tous les peuples frères du monde,</w:t>
      </w:r>
      <w:r>
        <w:rPr>
          <w:rFonts w:ascii="Times New Roman" w:hAnsi="Times New Roman" w:cs="Times New Roman"/>
          <w:sz w:val="24"/>
          <w:szCs w:val="24"/>
        </w:rPr>
        <w:t xml:space="preserve"> </w:t>
      </w:r>
      <w:r w:rsidRPr="003A455F">
        <w:rPr>
          <w:rFonts w:ascii="Times New Roman" w:hAnsi="Times New Roman" w:cs="Times New Roman"/>
          <w:sz w:val="24"/>
          <w:szCs w:val="24"/>
        </w:rPr>
        <w:t>et</w:t>
      </w:r>
      <w:r w:rsidR="00A31975" w:rsidRPr="003A455F">
        <w:rPr>
          <w:rFonts w:ascii="Times New Roman" w:hAnsi="Times New Roman" w:cs="Times New Roman"/>
          <w:sz w:val="24"/>
          <w:szCs w:val="24"/>
        </w:rPr>
        <w:t xml:space="preserve"> </w:t>
      </w:r>
      <w:r w:rsidRPr="003A455F">
        <w:rPr>
          <w:rFonts w:ascii="Times New Roman" w:hAnsi="Times New Roman" w:cs="Times New Roman"/>
          <w:sz w:val="24"/>
          <w:szCs w:val="24"/>
        </w:rPr>
        <w:t>toutes les</w:t>
      </w:r>
      <w:r w:rsidR="00A31975" w:rsidRPr="003A455F">
        <w:rPr>
          <w:rFonts w:ascii="Times New Roman" w:hAnsi="Times New Roman" w:cs="Times New Roman"/>
          <w:sz w:val="24"/>
          <w:szCs w:val="24"/>
        </w:rPr>
        <w:t xml:space="preserve"> </w:t>
      </w:r>
      <w:r w:rsidRPr="003A455F">
        <w:rPr>
          <w:rFonts w:ascii="Times New Roman" w:hAnsi="Times New Roman" w:cs="Times New Roman"/>
          <w:sz w:val="24"/>
          <w:szCs w:val="24"/>
        </w:rPr>
        <w:t xml:space="preserve">organisations de travailleurs </w:t>
      </w:r>
      <w:r w:rsidR="00A31975" w:rsidRPr="003A455F">
        <w:rPr>
          <w:rFonts w:ascii="Times New Roman" w:hAnsi="Times New Roman" w:cs="Times New Roman"/>
          <w:sz w:val="24"/>
          <w:szCs w:val="24"/>
        </w:rPr>
        <w:t xml:space="preserve">pour le soutien </w:t>
      </w:r>
      <w:r w:rsidR="00FB33EC" w:rsidRPr="003A455F">
        <w:rPr>
          <w:rFonts w:ascii="Times New Roman" w:hAnsi="Times New Roman" w:cs="Times New Roman"/>
          <w:sz w:val="24"/>
          <w:szCs w:val="24"/>
        </w:rPr>
        <w:t xml:space="preserve">inestimable </w:t>
      </w:r>
      <w:r w:rsidR="00A31975" w:rsidRPr="003A455F">
        <w:rPr>
          <w:rFonts w:ascii="Times New Roman" w:hAnsi="Times New Roman" w:cs="Times New Roman"/>
          <w:sz w:val="24"/>
          <w:szCs w:val="24"/>
        </w:rPr>
        <w:t>déjà consenti à notre égard</w:t>
      </w:r>
      <w:r w:rsidR="00A31975" w:rsidRPr="00710548">
        <w:rPr>
          <w:rFonts w:ascii="Times New Roman" w:hAnsi="Times New Roman" w:cs="Times New Roman"/>
          <w:color w:val="0070C0"/>
          <w:sz w:val="24"/>
          <w:szCs w:val="24"/>
        </w:rPr>
        <w:t>;</w:t>
      </w:r>
    </w:p>
    <w:p w:rsidR="00A31975" w:rsidRPr="003A455F" w:rsidRDefault="00A31975" w:rsidP="00291F34">
      <w:pPr>
        <w:pStyle w:val="Paragraphedeliste"/>
        <w:numPr>
          <w:ilvl w:val="0"/>
          <w:numId w:val="6"/>
        </w:numPr>
        <w:spacing w:after="0"/>
        <w:jc w:val="both"/>
        <w:rPr>
          <w:rFonts w:ascii="Times New Roman" w:hAnsi="Times New Roman" w:cs="Times New Roman"/>
          <w:sz w:val="24"/>
          <w:szCs w:val="24"/>
        </w:rPr>
      </w:pPr>
      <w:r w:rsidRPr="00FC6B68">
        <w:rPr>
          <w:rFonts w:ascii="Times New Roman" w:hAnsi="Times New Roman" w:cs="Times New Roman"/>
          <w:sz w:val="24"/>
          <w:szCs w:val="24"/>
        </w:rPr>
        <w:t>exhorte</w:t>
      </w:r>
      <w:r w:rsidR="00710548">
        <w:rPr>
          <w:rFonts w:ascii="Times New Roman" w:hAnsi="Times New Roman" w:cs="Times New Roman"/>
          <w:sz w:val="24"/>
          <w:szCs w:val="24"/>
        </w:rPr>
        <w:t>r</w:t>
      </w:r>
      <w:r w:rsidRPr="00FC6B68">
        <w:rPr>
          <w:rFonts w:ascii="Times New Roman" w:hAnsi="Times New Roman" w:cs="Times New Roman"/>
          <w:sz w:val="24"/>
          <w:szCs w:val="24"/>
        </w:rPr>
        <w:t xml:space="preserve"> tous ceux et toutes celles qui sont à mesure de consentir un don de sang à aller le faire</w:t>
      </w:r>
      <w:r w:rsidR="00710548">
        <w:rPr>
          <w:rFonts w:ascii="Times New Roman" w:hAnsi="Times New Roman" w:cs="Times New Roman"/>
          <w:sz w:val="24"/>
          <w:szCs w:val="24"/>
        </w:rPr>
        <w:t xml:space="preserve"> </w:t>
      </w:r>
      <w:r w:rsidR="00710548" w:rsidRPr="003A455F">
        <w:rPr>
          <w:rFonts w:ascii="Times New Roman" w:hAnsi="Times New Roman" w:cs="Times New Roman"/>
          <w:sz w:val="24"/>
          <w:szCs w:val="24"/>
        </w:rPr>
        <w:t>dans les structures sanitaires,</w:t>
      </w:r>
      <w:r w:rsidRPr="003A455F">
        <w:rPr>
          <w:rFonts w:ascii="Times New Roman" w:hAnsi="Times New Roman" w:cs="Times New Roman"/>
          <w:sz w:val="24"/>
          <w:szCs w:val="24"/>
        </w:rPr>
        <w:t xml:space="preserve"> afin de faire face à</w:t>
      </w:r>
      <w:r w:rsidR="00710548" w:rsidRPr="003A455F">
        <w:rPr>
          <w:rFonts w:ascii="Times New Roman" w:hAnsi="Times New Roman" w:cs="Times New Roman"/>
          <w:sz w:val="24"/>
          <w:szCs w:val="24"/>
        </w:rPr>
        <w:t xml:space="preserve"> la forte demande due aux nombreux blessés issus des balles assassines du RSP</w:t>
      </w:r>
      <w:r w:rsidRPr="003A455F">
        <w:rPr>
          <w:rFonts w:ascii="Times New Roman" w:hAnsi="Times New Roman" w:cs="Times New Roman"/>
          <w:sz w:val="24"/>
          <w:szCs w:val="24"/>
        </w:rPr>
        <w:t> ;</w:t>
      </w:r>
    </w:p>
    <w:p w:rsidR="00A31975" w:rsidRPr="00FC6B68" w:rsidRDefault="00582959" w:rsidP="00291F34">
      <w:pPr>
        <w:pStyle w:val="Paragraphedeliste"/>
        <w:numPr>
          <w:ilvl w:val="0"/>
          <w:numId w:val="6"/>
        </w:numPr>
        <w:spacing w:after="0"/>
        <w:jc w:val="both"/>
        <w:rPr>
          <w:rFonts w:ascii="Times New Roman" w:hAnsi="Times New Roman" w:cs="Times New Roman"/>
          <w:sz w:val="24"/>
          <w:szCs w:val="24"/>
        </w:rPr>
      </w:pPr>
      <w:r w:rsidRPr="0071066A">
        <w:rPr>
          <w:rFonts w:ascii="Times New Roman" w:hAnsi="Times New Roman" w:cs="Times New Roman"/>
          <w:sz w:val="24"/>
          <w:szCs w:val="24"/>
        </w:rPr>
        <w:t>appeler au renforcement de la mobilisation afin</w:t>
      </w:r>
      <w:r w:rsidR="00A31975" w:rsidRPr="0071066A">
        <w:rPr>
          <w:rFonts w:ascii="Times New Roman" w:hAnsi="Times New Roman" w:cs="Times New Roman"/>
          <w:sz w:val="24"/>
          <w:szCs w:val="24"/>
        </w:rPr>
        <w:t xml:space="preserve"> </w:t>
      </w:r>
      <w:r w:rsidRPr="0071066A">
        <w:rPr>
          <w:rFonts w:ascii="Times New Roman" w:hAnsi="Times New Roman" w:cs="Times New Roman"/>
          <w:sz w:val="24"/>
          <w:szCs w:val="24"/>
        </w:rPr>
        <w:t>d’</w:t>
      </w:r>
      <w:r w:rsidR="00A31975" w:rsidRPr="0071066A">
        <w:rPr>
          <w:rFonts w:ascii="Times New Roman" w:hAnsi="Times New Roman" w:cs="Times New Roman"/>
          <w:sz w:val="24"/>
          <w:szCs w:val="24"/>
        </w:rPr>
        <w:t xml:space="preserve">opposer une </w:t>
      </w:r>
      <w:r w:rsidR="006239BB" w:rsidRPr="0071066A">
        <w:rPr>
          <w:rFonts w:ascii="Times New Roman" w:hAnsi="Times New Roman" w:cs="Times New Roman"/>
          <w:sz w:val="24"/>
          <w:szCs w:val="24"/>
        </w:rPr>
        <w:t>résistance</w:t>
      </w:r>
      <w:r w:rsidR="00A31975" w:rsidRPr="0071066A">
        <w:rPr>
          <w:rFonts w:ascii="Times New Roman" w:hAnsi="Times New Roman" w:cs="Times New Roman"/>
          <w:sz w:val="24"/>
          <w:szCs w:val="24"/>
        </w:rPr>
        <w:t xml:space="preserve"> active à toute </w:t>
      </w:r>
      <w:r w:rsidR="006239BB" w:rsidRPr="0071066A">
        <w:rPr>
          <w:rFonts w:ascii="Times New Roman" w:hAnsi="Times New Roman" w:cs="Times New Roman"/>
          <w:sz w:val="24"/>
          <w:szCs w:val="24"/>
        </w:rPr>
        <w:t>velléité</w:t>
      </w:r>
      <w:r w:rsidR="00A31975" w:rsidRPr="0071066A">
        <w:rPr>
          <w:rFonts w:ascii="Times New Roman" w:hAnsi="Times New Roman" w:cs="Times New Roman"/>
          <w:sz w:val="24"/>
          <w:szCs w:val="24"/>
        </w:rPr>
        <w:t xml:space="preserve"> de</w:t>
      </w:r>
      <w:r w:rsidR="00A31975" w:rsidRPr="00FC6B68">
        <w:rPr>
          <w:rFonts w:ascii="Times New Roman" w:hAnsi="Times New Roman" w:cs="Times New Roman"/>
          <w:sz w:val="24"/>
          <w:szCs w:val="24"/>
        </w:rPr>
        <w:t xml:space="preserve"> guerre civile dans notre pays ;</w:t>
      </w:r>
    </w:p>
    <w:p w:rsidR="006239BB" w:rsidRPr="00FC6B68" w:rsidRDefault="00A31975" w:rsidP="00291F34">
      <w:pPr>
        <w:pStyle w:val="Paragraphedeliste"/>
        <w:numPr>
          <w:ilvl w:val="0"/>
          <w:numId w:val="6"/>
        </w:numPr>
        <w:spacing w:after="0"/>
        <w:jc w:val="both"/>
        <w:rPr>
          <w:rFonts w:ascii="Times New Roman" w:hAnsi="Times New Roman" w:cs="Times New Roman"/>
          <w:sz w:val="24"/>
          <w:szCs w:val="24"/>
        </w:rPr>
      </w:pPr>
      <w:r w:rsidRPr="00FC6B68">
        <w:rPr>
          <w:rFonts w:ascii="Times New Roman" w:hAnsi="Times New Roman" w:cs="Times New Roman"/>
          <w:sz w:val="24"/>
          <w:szCs w:val="24"/>
        </w:rPr>
        <w:t xml:space="preserve">lancer un appel à l’endroit de nos Forces de Défense et de Sécurité (FDS) à se souvenir en tout instant </w:t>
      </w:r>
      <w:r w:rsidRPr="003A455F">
        <w:rPr>
          <w:rFonts w:ascii="Times New Roman" w:hAnsi="Times New Roman" w:cs="Times New Roman"/>
          <w:sz w:val="24"/>
          <w:szCs w:val="24"/>
        </w:rPr>
        <w:t>que le</w:t>
      </w:r>
      <w:r w:rsidR="00582959" w:rsidRPr="003A455F">
        <w:rPr>
          <w:rFonts w:ascii="Times New Roman" w:hAnsi="Times New Roman" w:cs="Times New Roman"/>
          <w:sz w:val="24"/>
          <w:szCs w:val="24"/>
        </w:rPr>
        <w:t>ur</w:t>
      </w:r>
      <w:r w:rsidRPr="003A455F">
        <w:rPr>
          <w:rFonts w:ascii="Times New Roman" w:hAnsi="Times New Roman" w:cs="Times New Roman"/>
          <w:sz w:val="24"/>
          <w:szCs w:val="24"/>
        </w:rPr>
        <w:t xml:space="preserve"> </w:t>
      </w:r>
      <w:r w:rsidR="006239BB" w:rsidRPr="003A455F">
        <w:rPr>
          <w:rFonts w:ascii="Times New Roman" w:hAnsi="Times New Roman" w:cs="Times New Roman"/>
          <w:sz w:val="24"/>
          <w:szCs w:val="24"/>
        </w:rPr>
        <w:t>matériel</w:t>
      </w:r>
      <w:r w:rsidR="00582959" w:rsidRPr="003A455F">
        <w:rPr>
          <w:rFonts w:ascii="Times New Roman" w:hAnsi="Times New Roman" w:cs="Times New Roman"/>
          <w:sz w:val="24"/>
          <w:szCs w:val="24"/>
        </w:rPr>
        <w:t xml:space="preserve"> de</w:t>
      </w:r>
      <w:r w:rsidRPr="003A455F">
        <w:rPr>
          <w:rFonts w:ascii="Times New Roman" w:hAnsi="Times New Roman" w:cs="Times New Roman"/>
          <w:sz w:val="24"/>
          <w:szCs w:val="24"/>
        </w:rPr>
        <w:t xml:space="preserve"> travail</w:t>
      </w:r>
      <w:r w:rsidR="006239BB" w:rsidRPr="003A455F">
        <w:rPr>
          <w:rFonts w:ascii="Times New Roman" w:hAnsi="Times New Roman" w:cs="Times New Roman"/>
          <w:sz w:val="24"/>
          <w:szCs w:val="24"/>
        </w:rPr>
        <w:t>,</w:t>
      </w:r>
      <w:r w:rsidR="00582959" w:rsidRPr="003A455F">
        <w:rPr>
          <w:rFonts w:ascii="Times New Roman" w:hAnsi="Times New Roman" w:cs="Times New Roman"/>
          <w:sz w:val="24"/>
          <w:szCs w:val="24"/>
        </w:rPr>
        <w:t xml:space="preserve"> acquis par les ressources </w:t>
      </w:r>
      <w:r w:rsidR="006239BB" w:rsidRPr="003A455F">
        <w:rPr>
          <w:rFonts w:ascii="Times New Roman" w:hAnsi="Times New Roman" w:cs="Times New Roman"/>
          <w:sz w:val="24"/>
          <w:szCs w:val="24"/>
        </w:rPr>
        <w:t xml:space="preserve">du peuple, est pour la protection et seulement </w:t>
      </w:r>
      <w:r w:rsidR="006239BB" w:rsidRPr="00FC6B68">
        <w:rPr>
          <w:rFonts w:ascii="Times New Roman" w:hAnsi="Times New Roman" w:cs="Times New Roman"/>
          <w:sz w:val="24"/>
          <w:szCs w:val="24"/>
        </w:rPr>
        <w:t>la protection de celui-ci.</w:t>
      </w:r>
    </w:p>
    <w:p w:rsidR="006239BB" w:rsidRDefault="006239BB" w:rsidP="00291F34">
      <w:pPr>
        <w:spacing w:after="0"/>
        <w:jc w:val="both"/>
        <w:rPr>
          <w:rFonts w:ascii="Times New Roman" w:hAnsi="Times New Roman" w:cs="Times New Roman"/>
          <w:sz w:val="24"/>
          <w:szCs w:val="24"/>
        </w:rPr>
      </w:pPr>
      <w:r w:rsidRPr="00FC6B68">
        <w:rPr>
          <w:rFonts w:ascii="Times New Roman" w:hAnsi="Times New Roman" w:cs="Times New Roman"/>
          <w:sz w:val="24"/>
          <w:szCs w:val="24"/>
        </w:rPr>
        <w:t>Camarades, les Secrétaires Généraux de l’UAS vous informent et vous rassurent qu’elle ne prend pas part à la « négociation » entamée par la CEDAO pour les raisons suivantes :</w:t>
      </w:r>
    </w:p>
    <w:p w:rsidR="00291F34" w:rsidRPr="00291F34" w:rsidRDefault="00291F34" w:rsidP="00291F34">
      <w:pPr>
        <w:spacing w:after="0"/>
        <w:jc w:val="both"/>
        <w:rPr>
          <w:rFonts w:ascii="Times New Roman" w:hAnsi="Times New Roman" w:cs="Times New Roman"/>
          <w:sz w:val="16"/>
          <w:szCs w:val="16"/>
        </w:rPr>
      </w:pPr>
    </w:p>
    <w:p w:rsidR="006239BB" w:rsidRPr="00FC6B68" w:rsidRDefault="006239BB" w:rsidP="00291F34">
      <w:pPr>
        <w:pStyle w:val="Paragraphedeliste"/>
        <w:numPr>
          <w:ilvl w:val="0"/>
          <w:numId w:val="6"/>
        </w:numPr>
        <w:spacing w:after="0"/>
        <w:jc w:val="both"/>
        <w:rPr>
          <w:rFonts w:ascii="Times New Roman" w:hAnsi="Times New Roman" w:cs="Times New Roman"/>
          <w:sz w:val="24"/>
          <w:szCs w:val="24"/>
        </w:rPr>
      </w:pPr>
      <w:r w:rsidRPr="00FC6B68">
        <w:rPr>
          <w:rFonts w:ascii="Times New Roman" w:hAnsi="Times New Roman" w:cs="Times New Roman"/>
          <w:sz w:val="24"/>
          <w:szCs w:val="24"/>
        </w:rPr>
        <w:t>elle a toujours demandé la dissolution du Régiment de Sécurité Présidentielle (RSP) qui est une armée dans une armée ;</w:t>
      </w:r>
    </w:p>
    <w:p w:rsidR="00C5557B" w:rsidRPr="00FC6B68" w:rsidRDefault="00C5557B" w:rsidP="00291F34">
      <w:pPr>
        <w:pStyle w:val="Paragraphedeliste"/>
        <w:spacing w:after="0"/>
        <w:jc w:val="both"/>
        <w:rPr>
          <w:rFonts w:ascii="Times New Roman" w:hAnsi="Times New Roman" w:cs="Times New Roman"/>
          <w:sz w:val="24"/>
          <w:szCs w:val="24"/>
        </w:rPr>
      </w:pPr>
    </w:p>
    <w:p w:rsidR="00C5557B" w:rsidRPr="00FC6B68" w:rsidRDefault="006239BB" w:rsidP="00291F34">
      <w:pPr>
        <w:pStyle w:val="Paragraphedeliste"/>
        <w:numPr>
          <w:ilvl w:val="0"/>
          <w:numId w:val="6"/>
        </w:numPr>
        <w:spacing w:after="0"/>
        <w:jc w:val="both"/>
        <w:rPr>
          <w:rFonts w:ascii="Times New Roman" w:hAnsi="Times New Roman" w:cs="Times New Roman"/>
          <w:sz w:val="24"/>
          <w:szCs w:val="24"/>
        </w:rPr>
      </w:pPr>
      <w:r w:rsidRPr="00FC6B68">
        <w:rPr>
          <w:rFonts w:ascii="Times New Roman" w:hAnsi="Times New Roman" w:cs="Times New Roman"/>
          <w:sz w:val="24"/>
          <w:szCs w:val="24"/>
        </w:rPr>
        <w:lastRenderedPageBreak/>
        <w:t>la CED</w:t>
      </w:r>
      <w:r w:rsidR="00681BF7">
        <w:rPr>
          <w:rFonts w:ascii="Times New Roman" w:hAnsi="Times New Roman" w:cs="Times New Roman"/>
          <w:sz w:val="24"/>
          <w:szCs w:val="24"/>
        </w:rPr>
        <w:t>E</w:t>
      </w:r>
      <w:r w:rsidRPr="00FC6B68">
        <w:rPr>
          <w:rFonts w:ascii="Times New Roman" w:hAnsi="Times New Roman" w:cs="Times New Roman"/>
          <w:sz w:val="24"/>
          <w:szCs w:val="24"/>
        </w:rPr>
        <w:t>AO a eu un langage qui a manqué de fermeté dans le sens du respect des principes démocratiques à l’endroit de ceux qui ont créé les conditions d’assassinat d’une trentaine de martyrs au cours de l’insurrection des 30 et 31 octobre 2015 ;</w:t>
      </w:r>
      <w:r w:rsidR="00C5557B" w:rsidRPr="00FC6B68">
        <w:rPr>
          <w:rFonts w:ascii="Times New Roman" w:hAnsi="Times New Roman" w:cs="Times New Roman"/>
          <w:sz w:val="24"/>
          <w:szCs w:val="24"/>
        </w:rPr>
        <w:t xml:space="preserve"> Elle a même été parmi</w:t>
      </w:r>
      <w:r w:rsidR="00582959">
        <w:rPr>
          <w:rFonts w:ascii="Times New Roman" w:hAnsi="Times New Roman" w:cs="Times New Roman"/>
          <w:sz w:val="24"/>
          <w:szCs w:val="24"/>
        </w:rPr>
        <w:t xml:space="preserve"> les institutions qui ont versé</w:t>
      </w:r>
      <w:r w:rsidR="00C5557B" w:rsidRPr="00FC6B68">
        <w:rPr>
          <w:rFonts w:ascii="Times New Roman" w:hAnsi="Times New Roman" w:cs="Times New Roman"/>
          <w:sz w:val="24"/>
          <w:szCs w:val="24"/>
        </w:rPr>
        <w:t xml:space="preserve"> de l’huile sur le feu en parlant d’élections inclusives</w:t>
      </w:r>
      <w:r w:rsidR="003341FE">
        <w:rPr>
          <w:rFonts w:ascii="Times New Roman" w:hAnsi="Times New Roman" w:cs="Times New Roman"/>
          <w:sz w:val="24"/>
          <w:szCs w:val="24"/>
        </w:rPr>
        <w:t xml:space="preserve"> et à</w:t>
      </w:r>
      <w:r w:rsidR="00C5557B" w:rsidRPr="00FC6B68">
        <w:rPr>
          <w:rFonts w:ascii="Times New Roman" w:hAnsi="Times New Roman" w:cs="Times New Roman"/>
          <w:sz w:val="24"/>
          <w:szCs w:val="24"/>
        </w:rPr>
        <w:t xml:space="preserve"> résumer le rôle des organes de transition uniquement à l’organisation d’élections, occultant les vrai</w:t>
      </w:r>
      <w:r w:rsidR="00582959">
        <w:rPr>
          <w:rFonts w:ascii="Times New Roman" w:hAnsi="Times New Roman" w:cs="Times New Roman"/>
          <w:sz w:val="24"/>
          <w:szCs w:val="24"/>
        </w:rPr>
        <w:t>e</w:t>
      </w:r>
      <w:r w:rsidR="00C5557B" w:rsidRPr="00FC6B68">
        <w:rPr>
          <w:rFonts w:ascii="Times New Roman" w:hAnsi="Times New Roman" w:cs="Times New Roman"/>
          <w:sz w:val="24"/>
          <w:szCs w:val="24"/>
        </w:rPr>
        <w:t>s raisons de cette insurrection populaire.</w:t>
      </w:r>
    </w:p>
    <w:p w:rsidR="00C5557B" w:rsidRPr="0071066A" w:rsidRDefault="006239BB" w:rsidP="00291F34">
      <w:pPr>
        <w:pStyle w:val="Paragraphedeliste"/>
        <w:numPr>
          <w:ilvl w:val="0"/>
          <w:numId w:val="6"/>
        </w:numPr>
        <w:spacing w:after="0"/>
        <w:jc w:val="both"/>
        <w:rPr>
          <w:rFonts w:ascii="Times New Roman" w:hAnsi="Times New Roman" w:cs="Times New Roman"/>
          <w:sz w:val="24"/>
          <w:szCs w:val="24"/>
        </w:rPr>
      </w:pPr>
      <w:r w:rsidRPr="00FC6B68">
        <w:rPr>
          <w:rFonts w:ascii="Times New Roman" w:hAnsi="Times New Roman" w:cs="Times New Roman"/>
          <w:sz w:val="24"/>
          <w:szCs w:val="24"/>
        </w:rPr>
        <w:t>la CED</w:t>
      </w:r>
      <w:r w:rsidR="00681BF7">
        <w:rPr>
          <w:rFonts w:ascii="Times New Roman" w:hAnsi="Times New Roman" w:cs="Times New Roman"/>
          <w:sz w:val="24"/>
          <w:szCs w:val="24"/>
        </w:rPr>
        <w:t>E</w:t>
      </w:r>
      <w:r w:rsidRPr="00FC6B68">
        <w:rPr>
          <w:rFonts w:ascii="Times New Roman" w:hAnsi="Times New Roman" w:cs="Times New Roman"/>
          <w:sz w:val="24"/>
          <w:szCs w:val="24"/>
        </w:rPr>
        <w:t>AO d</w:t>
      </w:r>
      <w:r w:rsidR="0071066A">
        <w:rPr>
          <w:rFonts w:ascii="Times New Roman" w:hAnsi="Times New Roman" w:cs="Times New Roman"/>
          <w:sz w:val="24"/>
          <w:szCs w:val="24"/>
        </w:rPr>
        <w:t>evrait</w:t>
      </w:r>
      <w:r w:rsidRPr="00FC6B68">
        <w:rPr>
          <w:rFonts w:ascii="Times New Roman" w:hAnsi="Times New Roman" w:cs="Times New Roman"/>
          <w:sz w:val="24"/>
          <w:szCs w:val="24"/>
        </w:rPr>
        <w:t xml:space="preserve"> s’</w:t>
      </w:r>
      <w:r w:rsidR="003341FE">
        <w:rPr>
          <w:rFonts w:ascii="Times New Roman" w:hAnsi="Times New Roman" w:cs="Times New Roman"/>
          <w:sz w:val="24"/>
          <w:szCs w:val="24"/>
        </w:rPr>
        <w:t>approp</w:t>
      </w:r>
      <w:r w:rsidR="00C5557B" w:rsidRPr="00FC6B68">
        <w:rPr>
          <w:rFonts w:ascii="Times New Roman" w:hAnsi="Times New Roman" w:cs="Times New Roman"/>
          <w:sz w:val="24"/>
          <w:szCs w:val="24"/>
        </w:rPr>
        <w:t>rier</w:t>
      </w:r>
      <w:r w:rsidRPr="00FC6B68">
        <w:rPr>
          <w:rFonts w:ascii="Times New Roman" w:hAnsi="Times New Roman" w:cs="Times New Roman"/>
          <w:sz w:val="24"/>
          <w:szCs w:val="24"/>
        </w:rPr>
        <w:t xml:space="preserve"> le contenu du </w:t>
      </w:r>
      <w:r w:rsidR="00C5557B" w:rsidRPr="00FC6B68">
        <w:rPr>
          <w:rFonts w:ascii="Times New Roman" w:eastAsia="Times New Roman" w:hAnsi="Times New Roman" w:cs="Times New Roman"/>
          <w:sz w:val="24"/>
          <w:szCs w:val="24"/>
          <w:lang w:eastAsia="fr-FR"/>
        </w:rPr>
        <w:t>Communiqué de la 544ème réunion du Conseil de Paix et de Sécurité (CPS) sur la situation au Burkina Faso</w:t>
      </w:r>
      <w:r w:rsidR="00C5557B" w:rsidRPr="00FC6B68">
        <w:rPr>
          <w:rFonts w:ascii="Times New Roman" w:hAnsi="Times New Roman" w:cs="Times New Roman"/>
          <w:sz w:val="24"/>
          <w:szCs w:val="24"/>
        </w:rPr>
        <w:t xml:space="preserve"> en son titre 12 et </w:t>
      </w:r>
      <w:r w:rsidR="00C5557B" w:rsidRPr="00FC6B68">
        <w:rPr>
          <w:rFonts w:ascii="Times New Roman" w:eastAsia="Times New Roman" w:hAnsi="Times New Roman" w:cs="Times New Roman"/>
          <w:sz w:val="24"/>
          <w:szCs w:val="24"/>
          <w:lang w:eastAsia="fr-FR"/>
        </w:rPr>
        <w:t xml:space="preserve">(ii)  comme suit : </w:t>
      </w:r>
      <w:r w:rsidR="00C5557B" w:rsidRPr="0071066A">
        <w:rPr>
          <w:rFonts w:ascii="Times New Roman" w:eastAsia="Times New Roman" w:hAnsi="Times New Roman" w:cs="Times New Roman"/>
          <w:b/>
          <w:i/>
          <w:sz w:val="24"/>
          <w:szCs w:val="24"/>
          <w:lang w:eastAsia="fr-FR"/>
        </w:rPr>
        <w:t>«   qualification des officiers supérieurs du RSP impliqués dans l’enlèvement et la séquestration du Président de la Transition, du Premier Ministre et de certains membres du Gouvernement comme éléments terroristes, dans le cadre de la Convention de l’OUA de 1999 sur la prévention et la lutte contre le terrorisme et de son Protocole de 2004. À cet effet, le Conseil prie la Commission de compiler immédiatement une liste, qui doit inclure des membres de la junte, et de la circuler à tous les États membres, ainsi qu’aux partenaires internationaux, dès l’expiration du délai fixé plus haut; ».</w:t>
      </w:r>
      <w:r w:rsidR="00C5557B" w:rsidRPr="00FC6B68">
        <w:rPr>
          <w:rFonts w:ascii="Times New Roman" w:eastAsia="Times New Roman" w:hAnsi="Times New Roman" w:cs="Times New Roman"/>
          <w:sz w:val="24"/>
          <w:szCs w:val="24"/>
          <w:lang w:eastAsia="fr-FR"/>
        </w:rPr>
        <w:t xml:space="preserve"> Dans quel pays du monde, y compris la France, on négocie avec des terroristes ?</w:t>
      </w:r>
    </w:p>
    <w:p w:rsidR="0071066A" w:rsidRPr="00FC6B68" w:rsidRDefault="0071066A" w:rsidP="0071066A">
      <w:pPr>
        <w:pStyle w:val="Paragraphedeliste"/>
        <w:spacing w:after="0"/>
        <w:jc w:val="both"/>
        <w:rPr>
          <w:rFonts w:ascii="Times New Roman" w:hAnsi="Times New Roman" w:cs="Times New Roman"/>
          <w:sz w:val="24"/>
          <w:szCs w:val="24"/>
        </w:rPr>
      </w:pPr>
    </w:p>
    <w:p w:rsidR="006239BB" w:rsidRPr="00FC6B68" w:rsidRDefault="0071066A" w:rsidP="00291F34">
      <w:pPr>
        <w:spacing w:after="0"/>
        <w:jc w:val="both"/>
        <w:rPr>
          <w:rFonts w:ascii="Times New Roman" w:hAnsi="Times New Roman" w:cs="Times New Roman"/>
          <w:sz w:val="24"/>
          <w:szCs w:val="24"/>
        </w:rPr>
      </w:pPr>
      <w:r>
        <w:rPr>
          <w:rFonts w:ascii="Times New Roman" w:hAnsi="Times New Roman" w:cs="Times New Roman"/>
          <w:sz w:val="24"/>
          <w:szCs w:val="24"/>
        </w:rPr>
        <w:t>Au vu de ce qui précède, l</w:t>
      </w:r>
      <w:r w:rsidR="00C5557B" w:rsidRPr="00FC6B68">
        <w:rPr>
          <w:rFonts w:ascii="Times New Roman" w:hAnsi="Times New Roman" w:cs="Times New Roman"/>
          <w:sz w:val="24"/>
          <w:szCs w:val="24"/>
        </w:rPr>
        <w:t>’UAS, fidèle à ses positions devant l’histoire</w:t>
      </w:r>
      <w:r w:rsidR="00FE63BF" w:rsidRPr="00FC6B68">
        <w:rPr>
          <w:rFonts w:ascii="Times New Roman" w:hAnsi="Times New Roman" w:cs="Times New Roman"/>
          <w:sz w:val="24"/>
          <w:szCs w:val="24"/>
        </w:rPr>
        <w:t>, rappelle qu’elle</w:t>
      </w:r>
      <w:r w:rsidR="00C5557B" w:rsidRPr="00FC6B68">
        <w:rPr>
          <w:rFonts w:ascii="Times New Roman" w:hAnsi="Times New Roman" w:cs="Times New Roman"/>
          <w:sz w:val="24"/>
          <w:szCs w:val="24"/>
        </w:rPr>
        <w:t> :</w:t>
      </w:r>
    </w:p>
    <w:p w:rsidR="00FE63BF" w:rsidRDefault="00FE63BF" w:rsidP="00291F34">
      <w:pPr>
        <w:pStyle w:val="Paragraphedeliste"/>
        <w:numPr>
          <w:ilvl w:val="0"/>
          <w:numId w:val="6"/>
        </w:numPr>
        <w:spacing w:after="0"/>
        <w:rPr>
          <w:rFonts w:ascii="Times New Roman" w:hAnsi="Times New Roman" w:cs="Times New Roman"/>
          <w:sz w:val="24"/>
          <w:szCs w:val="24"/>
        </w:rPr>
      </w:pPr>
      <w:r w:rsidRPr="00FC6B68">
        <w:rPr>
          <w:rFonts w:ascii="Times New Roman" w:hAnsi="Times New Roman" w:cs="Times New Roman"/>
          <w:sz w:val="24"/>
          <w:szCs w:val="24"/>
        </w:rPr>
        <w:t>dénonce fermement le coup d’Etat réacti</w:t>
      </w:r>
      <w:r w:rsidR="003341FE">
        <w:rPr>
          <w:rFonts w:ascii="Times New Roman" w:hAnsi="Times New Roman" w:cs="Times New Roman"/>
          <w:sz w:val="24"/>
          <w:szCs w:val="24"/>
        </w:rPr>
        <w:t>onnaire de type fasciste perpétr</w:t>
      </w:r>
      <w:r w:rsidRPr="00FC6B68">
        <w:rPr>
          <w:rFonts w:ascii="Times New Roman" w:hAnsi="Times New Roman" w:cs="Times New Roman"/>
          <w:sz w:val="24"/>
          <w:szCs w:val="24"/>
        </w:rPr>
        <w:t>é par le RSP et le  clan mafieux de Blaise COMPAORE et son CDP, dirigé contre la classe ouvrière et le peuple, contre les acquis de l’insurrection populaire, contre les libertés démocratiques ;</w:t>
      </w:r>
    </w:p>
    <w:p w:rsidR="007E39A7" w:rsidRPr="009B704F" w:rsidRDefault="007E39A7" w:rsidP="00291F34">
      <w:pPr>
        <w:pStyle w:val="Paragraphedeliste"/>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d</w:t>
      </w:r>
      <w:r w:rsidR="00FB33EC">
        <w:rPr>
          <w:rFonts w:ascii="Times New Roman" w:hAnsi="Times New Roman" w:cs="Times New Roman"/>
          <w:sz w:val="24"/>
          <w:szCs w:val="24"/>
        </w:rPr>
        <w:t>énonce</w:t>
      </w:r>
      <w:r>
        <w:rPr>
          <w:rFonts w:ascii="Times New Roman" w:hAnsi="Times New Roman" w:cs="Times New Roman"/>
          <w:sz w:val="24"/>
          <w:szCs w:val="24"/>
        </w:rPr>
        <w:t xml:space="preserve"> énergiquement les hommes et femmes qui  tentent de faire croire aux populations que le coup d’Etat perpétré le 16 septembre 2015 par le RSP est </w:t>
      </w:r>
      <w:bookmarkStart w:id="0" w:name="_GoBack"/>
      <w:bookmarkEnd w:id="0"/>
      <w:r w:rsidR="00511307">
        <w:rPr>
          <w:rFonts w:ascii="Times New Roman" w:hAnsi="Times New Roman" w:cs="Times New Roman"/>
          <w:sz w:val="24"/>
          <w:szCs w:val="24"/>
        </w:rPr>
        <w:t xml:space="preserve">la réponse </w:t>
      </w:r>
      <w:r>
        <w:rPr>
          <w:rFonts w:ascii="Times New Roman" w:hAnsi="Times New Roman" w:cs="Times New Roman"/>
          <w:sz w:val="24"/>
          <w:szCs w:val="24"/>
        </w:rPr>
        <w:t xml:space="preserve"> à l’insurrection populaire des 30 et 31 octobre 2014</w:t>
      </w:r>
      <w:r w:rsidR="00511307">
        <w:rPr>
          <w:rFonts w:ascii="Times New Roman" w:hAnsi="Times New Roman" w:cs="Times New Roman"/>
          <w:sz w:val="24"/>
          <w:szCs w:val="24"/>
        </w:rPr>
        <w:t xml:space="preserve"> qu’ils ont qualifié de coup d’Etat contre le régime de Blaise COMPAORE</w:t>
      </w:r>
      <w:r>
        <w:rPr>
          <w:rFonts w:ascii="Times New Roman" w:hAnsi="Times New Roman" w:cs="Times New Roman"/>
          <w:sz w:val="24"/>
          <w:szCs w:val="24"/>
        </w:rPr>
        <w:t> ;</w:t>
      </w:r>
    </w:p>
    <w:p w:rsidR="00FE63BF" w:rsidRPr="00FC6B68" w:rsidRDefault="00FE63BF" w:rsidP="00291F34">
      <w:pPr>
        <w:pStyle w:val="Paragraphedeliste"/>
        <w:numPr>
          <w:ilvl w:val="0"/>
          <w:numId w:val="6"/>
        </w:numPr>
        <w:spacing w:after="0"/>
        <w:rPr>
          <w:rFonts w:ascii="Times New Roman" w:hAnsi="Times New Roman" w:cs="Times New Roman"/>
          <w:sz w:val="24"/>
          <w:szCs w:val="24"/>
        </w:rPr>
      </w:pPr>
      <w:r w:rsidRPr="00FC6B68">
        <w:rPr>
          <w:rFonts w:ascii="Times New Roman" w:hAnsi="Times New Roman" w:cs="Times New Roman"/>
          <w:sz w:val="24"/>
          <w:szCs w:val="24"/>
        </w:rPr>
        <w:t>dénonce et lutte contre les ingérences des puissances impérialistes (France, USA, UE) dans notre pays ;</w:t>
      </w:r>
    </w:p>
    <w:p w:rsidR="00FE63BF" w:rsidRPr="00FC6B68" w:rsidRDefault="00FC6B68" w:rsidP="00291F34">
      <w:pPr>
        <w:pStyle w:val="Paragraphedeliste"/>
        <w:numPr>
          <w:ilvl w:val="0"/>
          <w:numId w:val="6"/>
        </w:numPr>
        <w:spacing w:after="0"/>
        <w:rPr>
          <w:rFonts w:ascii="Times New Roman" w:hAnsi="Times New Roman" w:cs="Times New Roman"/>
          <w:sz w:val="24"/>
          <w:szCs w:val="24"/>
        </w:rPr>
      </w:pPr>
      <w:r>
        <w:rPr>
          <w:rFonts w:ascii="Times New Roman" w:hAnsi="Times New Roman" w:cs="Times New Roman"/>
          <w:sz w:val="24"/>
          <w:szCs w:val="24"/>
        </w:rPr>
        <w:t>e</w:t>
      </w:r>
      <w:r w:rsidR="003341FE">
        <w:rPr>
          <w:rFonts w:ascii="Times New Roman" w:hAnsi="Times New Roman" w:cs="Times New Roman"/>
          <w:sz w:val="24"/>
          <w:szCs w:val="24"/>
        </w:rPr>
        <w:t>xige</w:t>
      </w:r>
      <w:r w:rsidR="00FE63BF" w:rsidRPr="00FC6B68">
        <w:rPr>
          <w:rFonts w:ascii="Times New Roman" w:hAnsi="Times New Roman" w:cs="Times New Roman"/>
          <w:sz w:val="24"/>
          <w:szCs w:val="24"/>
        </w:rPr>
        <w:t xml:space="preserve"> le départ des troupes étrangères de notre pays ;</w:t>
      </w:r>
    </w:p>
    <w:p w:rsidR="00FE63BF" w:rsidRPr="00FC6B68" w:rsidRDefault="00FC6B68" w:rsidP="00291F34">
      <w:pPr>
        <w:pStyle w:val="Paragraphedeliste"/>
        <w:numPr>
          <w:ilvl w:val="0"/>
          <w:numId w:val="6"/>
        </w:numPr>
        <w:spacing w:after="0"/>
        <w:rPr>
          <w:rFonts w:ascii="Times New Roman" w:hAnsi="Times New Roman" w:cs="Times New Roman"/>
          <w:sz w:val="24"/>
          <w:szCs w:val="24"/>
        </w:rPr>
      </w:pPr>
      <w:r>
        <w:rPr>
          <w:rFonts w:ascii="Times New Roman" w:hAnsi="Times New Roman" w:cs="Times New Roman"/>
          <w:sz w:val="24"/>
          <w:szCs w:val="24"/>
        </w:rPr>
        <w:t>e</w:t>
      </w:r>
      <w:r w:rsidR="003341FE">
        <w:rPr>
          <w:rFonts w:ascii="Times New Roman" w:hAnsi="Times New Roman" w:cs="Times New Roman"/>
          <w:sz w:val="24"/>
          <w:szCs w:val="24"/>
        </w:rPr>
        <w:t>xige</w:t>
      </w:r>
      <w:r w:rsidR="00FE63BF" w:rsidRPr="00FC6B68">
        <w:rPr>
          <w:rFonts w:ascii="Times New Roman" w:hAnsi="Times New Roman" w:cs="Times New Roman"/>
          <w:sz w:val="24"/>
          <w:szCs w:val="24"/>
        </w:rPr>
        <w:t xml:space="preserve"> la prise en charge gratuite des blessés ;</w:t>
      </w:r>
    </w:p>
    <w:p w:rsidR="00C5557B" w:rsidRPr="00FC6B68" w:rsidRDefault="00FE63BF" w:rsidP="00291F34">
      <w:pPr>
        <w:pStyle w:val="Paragraphedeliste"/>
        <w:numPr>
          <w:ilvl w:val="0"/>
          <w:numId w:val="6"/>
        </w:numPr>
        <w:spacing w:after="0"/>
        <w:jc w:val="both"/>
        <w:rPr>
          <w:rFonts w:ascii="Times New Roman" w:hAnsi="Times New Roman" w:cs="Times New Roman"/>
          <w:sz w:val="24"/>
          <w:szCs w:val="24"/>
        </w:rPr>
      </w:pPr>
      <w:r w:rsidRPr="00FC6B68">
        <w:rPr>
          <w:rFonts w:ascii="Times New Roman" w:hAnsi="Times New Roman" w:cs="Times New Roman"/>
          <w:sz w:val="24"/>
          <w:szCs w:val="24"/>
        </w:rPr>
        <w:t xml:space="preserve">exige </w:t>
      </w:r>
      <w:r w:rsidR="00C5557B" w:rsidRPr="00FC6B68">
        <w:rPr>
          <w:rFonts w:ascii="Times New Roman" w:hAnsi="Times New Roman" w:cs="Times New Roman"/>
          <w:sz w:val="24"/>
          <w:szCs w:val="24"/>
        </w:rPr>
        <w:t>la libération de toutes les personnes arrêtées ;</w:t>
      </w:r>
    </w:p>
    <w:p w:rsidR="00C5557B" w:rsidRPr="00FC6B68" w:rsidRDefault="00FE63BF" w:rsidP="00291F34">
      <w:pPr>
        <w:pStyle w:val="Paragraphedeliste"/>
        <w:numPr>
          <w:ilvl w:val="0"/>
          <w:numId w:val="6"/>
        </w:numPr>
        <w:spacing w:after="0"/>
        <w:rPr>
          <w:rFonts w:ascii="Times New Roman" w:hAnsi="Times New Roman" w:cs="Times New Roman"/>
          <w:sz w:val="24"/>
          <w:szCs w:val="24"/>
        </w:rPr>
      </w:pPr>
      <w:r w:rsidRPr="00FC6B68">
        <w:rPr>
          <w:rFonts w:ascii="Times New Roman" w:hAnsi="Times New Roman" w:cs="Times New Roman"/>
          <w:sz w:val="24"/>
          <w:szCs w:val="24"/>
        </w:rPr>
        <w:t>exige l</w:t>
      </w:r>
      <w:r w:rsidR="00C5557B" w:rsidRPr="00FC6B68">
        <w:rPr>
          <w:rFonts w:ascii="Times New Roman" w:hAnsi="Times New Roman" w:cs="Times New Roman"/>
          <w:sz w:val="24"/>
          <w:szCs w:val="24"/>
        </w:rPr>
        <w:t>a dissolution du Régiment de Sécurité Présidentielle (RSP) ;</w:t>
      </w:r>
    </w:p>
    <w:p w:rsidR="00C5557B" w:rsidRDefault="00FE63BF" w:rsidP="00291F34">
      <w:pPr>
        <w:pStyle w:val="Paragraphedeliste"/>
        <w:numPr>
          <w:ilvl w:val="0"/>
          <w:numId w:val="6"/>
        </w:numPr>
        <w:spacing w:after="0"/>
        <w:rPr>
          <w:rFonts w:ascii="Times New Roman" w:hAnsi="Times New Roman" w:cs="Times New Roman"/>
          <w:sz w:val="24"/>
          <w:szCs w:val="24"/>
        </w:rPr>
      </w:pPr>
      <w:r w:rsidRPr="00FC6B68">
        <w:rPr>
          <w:rFonts w:ascii="Times New Roman" w:hAnsi="Times New Roman" w:cs="Times New Roman"/>
          <w:sz w:val="24"/>
          <w:szCs w:val="24"/>
        </w:rPr>
        <w:t>exige l</w:t>
      </w:r>
      <w:r w:rsidR="00C5557B" w:rsidRPr="00FC6B68">
        <w:rPr>
          <w:rFonts w:ascii="Times New Roman" w:hAnsi="Times New Roman" w:cs="Times New Roman"/>
          <w:sz w:val="24"/>
          <w:szCs w:val="24"/>
        </w:rPr>
        <w:t xml:space="preserve">’arrestation, le jugement et </w:t>
      </w:r>
      <w:r w:rsidR="003341FE">
        <w:rPr>
          <w:rFonts w:ascii="Times New Roman" w:hAnsi="Times New Roman" w:cs="Times New Roman"/>
          <w:sz w:val="24"/>
          <w:szCs w:val="24"/>
        </w:rPr>
        <w:t>la</w:t>
      </w:r>
      <w:r w:rsidR="00C5557B" w:rsidRPr="00FC6B68">
        <w:rPr>
          <w:rFonts w:ascii="Times New Roman" w:hAnsi="Times New Roman" w:cs="Times New Roman"/>
          <w:sz w:val="24"/>
          <w:szCs w:val="24"/>
        </w:rPr>
        <w:t xml:space="preserve"> sanction de tous ceux impliqués dans des crimes économiques</w:t>
      </w:r>
      <w:r w:rsidRPr="00FC6B68">
        <w:rPr>
          <w:rFonts w:ascii="Times New Roman" w:hAnsi="Times New Roman" w:cs="Times New Roman"/>
          <w:sz w:val="24"/>
          <w:szCs w:val="24"/>
        </w:rPr>
        <w:t xml:space="preserve"> et de sang</w:t>
      </w:r>
      <w:r w:rsidR="00C5557B" w:rsidRPr="00FC6B68">
        <w:rPr>
          <w:rFonts w:ascii="Times New Roman" w:hAnsi="Times New Roman" w:cs="Times New Roman"/>
          <w:sz w:val="24"/>
          <w:szCs w:val="24"/>
        </w:rPr>
        <w:t xml:space="preserve"> et les frapper d’indignité politique ;</w:t>
      </w:r>
    </w:p>
    <w:p w:rsidR="0071066A" w:rsidRDefault="0071066A" w:rsidP="00291F34">
      <w:pPr>
        <w:spacing w:after="0"/>
        <w:jc w:val="both"/>
        <w:rPr>
          <w:rFonts w:ascii="Times New Roman" w:hAnsi="Times New Roman" w:cs="Times New Roman"/>
          <w:sz w:val="24"/>
          <w:szCs w:val="24"/>
        </w:rPr>
      </w:pPr>
    </w:p>
    <w:p w:rsidR="006239BB" w:rsidRDefault="003A455F" w:rsidP="00291F3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l’UAS</w:t>
      </w:r>
      <w:proofErr w:type="gramEnd"/>
      <w:r>
        <w:rPr>
          <w:rFonts w:ascii="Times New Roman" w:hAnsi="Times New Roman" w:cs="Times New Roman"/>
          <w:sz w:val="24"/>
          <w:szCs w:val="24"/>
        </w:rPr>
        <w:t xml:space="preserve">, engagée depuis le 16 septembre 2015 </w:t>
      </w:r>
      <w:r w:rsidR="007E39A7">
        <w:rPr>
          <w:rFonts w:ascii="Times New Roman" w:hAnsi="Times New Roman" w:cs="Times New Roman"/>
          <w:sz w:val="24"/>
          <w:szCs w:val="24"/>
        </w:rPr>
        <w:t>à travers</w:t>
      </w:r>
      <w:r w:rsidR="009B704F">
        <w:rPr>
          <w:rFonts w:ascii="Times New Roman" w:hAnsi="Times New Roman" w:cs="Times New Roman"/>
          <w:sz w:val="24"/>
          <w:szCs w:val="24"/>
        </w:rPr>
        <w:t xml:space="preserve"> une grève générale illimitée </w:t>
      </w:r>
      <w:r w:rsidR="007E39A7">
        <w:rPr>
          <w:rFonts w:ascii="Times New Roman" w:hAnsi="Times New Roman" w:cs="Times New Roman"/>
          <w:sz w:val="24"/>
          <w:szCs w:val="24"/>
        </w:rPr>
        <w:t xml:space="preserve">contre ce coup d’Etat réactionnaire du RSP et ses alliés </w:t>
      </w:r>
      <w:r w:rsidR="009B704F">
        <w:rPr>
          <w:rFonts w:ascii="Times New Roman" w:hAnsi="Times New Roman" w:cs="Times New Roman"/>
          <w:sz w:val="24"/>
          <w:szCs w:val="24"/>
        </w:rPr>
        <w:t xml:space="preserve">se battra </w:t>
      </w:r>
      <w:r w:rsidR="007E39A7">
        <w:rPr>
          <w:rFonts w:ascii="Times New Roman" w:hAnsi="Times New Roman" w:cs="Times New Roman"/>
          <w:sz w:val="24"/>
          <w:szCs w:val="24"/>
        </w:rPr>
        <w:t xml:space="preserve"> </w:t>
      </w:r>
      <w:r w:rsidR="009B704F">
        <w:rPr>
          <w:rFonts w:ascii="Times New Roman" w:hAnsi="Times New Roman" w:cs="Times New Roman"/>
          <w:sz w:val="24"/>
          <w:szCs w:val="24"/>
        </w:rPr>
        <w:t>aux côtés d</w:t>
      </w:r>
      <w:r w:rsidR="007E39A7">
        <w:rPr>
          <w:rFonts w:ascii="Times New Roman" w:hAnsi="Times New Roman" w:cs="Times New Roman"/>
          <w:sz w:val="24"/>
          <w:szCs w:val="24"/>
        </w:rPr>
        <w:t>u</w:t>
      </w:r>
      <w:r w:rsidR="009B704F">
        <w:rPr>
          <w:rFonts w:ascii="Times New Roman" w:hAnsi="Times New Roman" w:cs="Times New Roman"/>
          <w:sz w:val="24"/>
          <w:szCs w:val="24"/>
        </w:rPr>
        <w:t xml:space="preserve"> peuple burkinabè pour </w:t>
      </w:r>
      <w:r w:rsidR="007E39A7">
        <w:rPr>
          <w:rFonts w:ascii="Times New Roman" w:hAnsi="Times New Roman" w:cs="Times New Roman"/>
          <w:sz w:val="24"/>
          <w:szCs w:val="24"/>
        </w:rPr>
        <w:t xml:space="preserve">la défense et le renforcement des acquis de l’insurrection populaire, </w:t>
      </w:r>
      <w:r w:rsidR="009B704F">
        <w:rPr>
          <w:rFonts w:ascii="Times New Roman" w:hAnsi="Times New Roman" w:cs="Times New Roman"/>
          <w:sz w:val="24"/>
          <w:szCs w:val="24"/>
        </w:rPr>
        <w:t xml:space="preserve">et </w:t>
      </w:r>
      <w:r w:rsidR="00FC6B68" w:rsidRPr="003A455F">
        <w:rPr>
          <w:rFonts w:ascii="Times New Roman" w:hAnsi="Times New Roman" w:cs="Times New Roman"/>
          <w:sz w:val="24"/>
          <w:szCs w:val="24"/>
        </w:rPr>
        <w:t>invite les populations à renforcer la solidarité multiforme dans cette période difficile.</w:t>
      </w:r>
    </w:p>
    <w:p w:rsidR="009B704F" w:rsidRPr="00291F34" w:rsidRDefault="009B704F" w:rsidP="00291F34">
      <w:pPr>
        <w:spacing w:after="0"/>
        <w:jc w:val="both"/>
        <w:rPr>
          <w:rFonts w:ascii="Times New Roman" w:hAnsi="Times New Roman" w:cs="Times New Roman"/>
          <w:sz w:val="16"/>
          <w:szCs w:val="16"/>
        </w:rPr>
      </w:pPr>
    </w:p>
    <w:p w:rsidR="009B704F" w:rsidRPr="0071066A" w:rsidRDefault="009B704F" w:rsidP="00291F34">
      <w:pPr>
        <w:spacing w:after="0"/>
        <w:jc w:val="both"/>
        <w:rPr>
          <w:rFonts w:ascii="Times New Roman" w:hAnsi="Times New Roman" w:cs="Times New Roman"/>
          <w:b/>
          <w:sz w:val="24"/>
          <w:szCs w:val="24"/>
        </w:rPr>
      </w:pPr>
      <w:proofErr w:type="spellStart"/>
      <w:r w:rsidRPr="0071066A">
        <w:rPr>
          <w:rFonts w:ascii="Times New Roman" w:hAnsi="Times New Roman" w:cs="Times New Roman"/>
          <w:b/>
          <w:sz w:val="24"/>
          <w:szCs w:val="24"/>
        </w:rPr>
        <w:t>Bassolma</w:t>
      </w:r>
      <w:proofErr w:type="spellEnd"/>
      <w:r w:rsidRPr="0071066A">
        <w:rPr>
          <w:rFonts w:ascii="Times New Roman" w:hAnsi="Times New Roman" w:cs="Times New Roman"/>
          <w:b/>
          <w:sz w:val="24"/>
          <w:szCs w:val="24"/>
        </w:rPr>
        <w:t xml:space="preserve"> BAZIE</w:t>
      </w:r>
      <w:r w:rsidRPr="0071066A">
        <w:rPr>
          <w:rFonts w:ascii="Times New Roman" w:hAnsi="Times New Roman" w:cs="Times New Roman"/>
          <w:b/>
          <w:sz w:val="24"/>
          <w:szCs w:val="24"/>
        </w:rPr>
        <w:tab/>
      </w:r>
      <w:r w:rsidRPr="0071066A">
        <w:rPr>
          <w:rFonts w:ascii="Times New Roman" w:hAnsi="Times New Roman" w:cs="Times New Roman"/>
          <w:b/>
          <w:sz w:val="24"/>
          <w:szCs w:val="24"/>
        </w:rPr>
        <w:tab/>
      </w:r>
      <w:r w:rsidRPr="0071066A">
        <w:rPr>
          <w:rFonts w:ascii="Times New Roman" w:hAnsi="Times New Roman" w:cs="Times New Roman"/>
          <w:b/>
          <w:sz w:val="24"/>
          <w:szCs w:val="24"/>
        </w:rPr>
        <w:tab/>
      </w:r>
      <w:r w:rsidRPr="0071066A">
        <w:rPr>
          <w:rFonts w:ascii="Times New Roman" w:hAnsi="Times New Roman" w:cs="Times New Roman"/>
          <w:b/>
          <w:sz w:val="24"/>
          <w:szCs w:val="24"/>
        </w:rPr>
        <w:tab/>
      </w:r>
      <w:r w:rsidRPr="0071066A">
        <w:rPr>
          <w:rFonts w:ascii="Times New Roman" w:hAnsi="Times New Roman" w:cs="Times New Roman"/>
          <w:b/>
          <w:sz w:val="24"/>
          <w:szCs w:val="24"/>
        </w:rPr>
        <w:tab/>
        <w:t xml:space="preserve">   </w:t>
      </w:r>
      <w:r w:rsidR="00291F34" w:rsidRPr="0071066A">
        <w:rPr>
          <w:rFonts w:ascii="Times New Roman" w:hAnsi="Times New Roman" w:cs="Times New Roman"/>
          <w:b/>
          <w:sz w:val="24"/>
          <w:szCs w:val="24"/>
        </w:rPr>
        <w:t xml:space="preserve">                   </w:t>
      </w:r>
      <w:r w:rsidRPr="0071066A">
        <w:rPr>
          <w:rFonts w:ascii="Times New Roman" w:hAnsi="Times New Roman" w:cs="Times New Roman"/>
          <w:b/>
          <w:sz w:val="24"/>
          <w:szCs w:val="24"/>
        </w:rPr>
        <w:t xml:space="preserve"> François de Salle YAMEOGO</w:t>
      </w:r>
    </w:p>
    <w:p w:rsidR="00291F34" w:rsidRPr="0071066A" w:rsidRDefault="00291F34" w:rsidP="00291F34">
      <w:pPr>
        <w:tabs>
          <w:tab w:val="left" w:pos="1528"/>
        </w:tabs>
        <w:spacing w:after="0"/>
        <w:jc w:val="both"/>
        <w:rPr>
          <w:rFonts w:ascii="Times New Roman" w:hAnsi="Times New Roman" w:cs="Times New Roman"/>
          <w:b/>
          <w:sz w:val="24"/>
          <w:szCs w:val="24"/>
        </w:rPr>
      </w:pPr>
      <w:r w:rsidRPr="0071066A">
        <w:rPr>
          <w:rFonts w:ascii="Times New Roman" w:hAnsi="Times New Roman" w:cs="Times New Roman"/>
          <w:b/>
          <w:sz w:val="24"/>
          <w:szCs w:val="24"/>
        </w:rPr>
        <w:tab/>
      </w:r>
    </w:p>
    <w:p w:rsidR="00291F34" w:rsidRPr="0071066A" w:rsidRDefault="00291F34" w:rsidP="00291F34">
      <w:pPr>
        <w:spacing w:after="0"/>
        <w:jc w:val="both"/>
        <w:rPr>
          <w:rFonts w:ascii="Times New Roman" w:hAnsi="Times New Roman" w:cs="Times New Roman"/>
          <w:b/>
          <w:sz w:val="24"/>
          <w:szCs w:val="24"/>
        </w:rPr>
      </w:pPr>
      <w:r w:rsidRPr="0071066A">
        <w:rPr>
          <w:rFonts w:ascii="Times New Roman" w:hAnsi="Times New Roman" w:cs="Times New Roman"/>
          <w:b/>
          <w:sz w:val="24"/>
          <w:szCs w:val="24"/>
        </w:rPr>
        <w:t>Président de Mois des Centrales Syndicales                     Président de Mois des Syndicats Autonomes</w:t>
      </w:r>
    </w:p>
    <w:p w:rsidR="00291F34" w:rsidRPr="0071066A" w:rsidRDefault="009B704F" w:rsidP="00291F34">
      <w:pPr>
        <w:spacing w:after="0"/>
        <w:jc w:val="both"/>
        <w:rPr>
          <w:rFonts w:ascii="Times New Roman" w:hAnsi="Times New Roman" w:cs="Times New Roman"/>
          <w:b/>
          <w:sz w:val="24"/>
          <w:szCs w:val="24"/>
        </w:rPr>
      </w:pPr>
      <w:r w:rsidRPr="0071066A">
        <w:rPr>
          <w:rFonts w:ascii="Times New Roman" w:hAnsi="Times New Roman" w:cs="Times New Roman"/>
          <w:b/>
          <w:sz w:val="24"/>
          <w:szCs w:val="24"/>
        </w:rPr>
        <w:t>Secrétaire Général de la CGT</w:t>
      </w:r>
      <w:r w:rsidR="00291F34" w:rsidRPr="0071066A">
        <w:rPr>
          <w:rFonts w:ascii="Times New Roman" w:hAnsi="Times New Roman" w:cs="Times New Roman"/>
          <w:b/>
          <w:sz w:val="24"/>
          <w:szCs w:val="24"/>
        </w:rPr>
        <w:t>-</w:t>
      </w:r>
      <w:r w:rsidRPr="0071066A">
        <w:rPr>
          <w:rFonts w:ascii="Times New Roman" w:hAnsi="Times New Roman" w:cs="Times New Roman"/>
          <w:b/>
          <w:sz w:val="24"/>
          <w:szCs w:val="24"/>
        </w:rPr>
        <w:t>B</w:t>
      </w:r>
      <w:r w:rsidR="00291F34" w:rsidRPr="0071066A">
        <w:rPr>
          <w:rFonts w:ascii="Times New Roman" w:hAnsi="Times New Roman" w:cs="Times New Roman"/>
          <w:b/>
          <w:sz w:val="24"/>
          <w:szCs w:val="24"/>
        </w:rPr>
        <w:t xml:space="preserve">    </w:t>
      </w:r>
      <w:r w:rsidR="00291F34" w:rsidRPr="0071066A">
        <w:rPr>
          <w:rFonts w:ascii="Times New Roman" w:hAnsi="Times New Roman" w:cs="Times New Roman"/>
          <w:b/>
          <w:sz w:val="24"/>
          <w:szCs w:val="24"/>
        </w:rPr>
        <w:tab/>
      </w:r>
      <w:r w:rsidR="00291F34" w:rsidRPr="0071066A">
        <w:rPr>
          <w:rFonts w:ascii="Times New Roman" w:hAnsi="Times New Roman" w:cs="Times New Roman"/>
          <w:b/>
          <w:sz w:val="24"/>
          <w:szCs w:val="24"/>
        </w:rPr>
        <w:tab/>
      </w:r>
      <w:r w:rsidR="00291F34" w:rsidRPr="0071066A">
        <w:rPr>
          <w:rFonts w:ascii="Times New Roman" w:hAnsi="Times New Roman" w:cs="Times New Roman"/>
          <w:b/>
          <w:sz w:val="24"/>
          <w:szCs w:val="24"/>
        </w:rPr>
        <w:tab/>
        <w:t xml:space="preserve">                         Secrétaire Général du SYNATEB</w:t>
      </w:r>
    </w:p>
    <w:p w:rsidR="009B704F" w:rsidRPr="0071066A" w:rsidRDefault="00291F34" w:rsidP="00291F34">
      <w:pPr>
        <w:spacing w:after="0"/>
        <w:jc w:val="both"/>
        <w:rPr>
          <w:rFonts w:ascii="Times New Roman" w:hAnsi="Times New Roman" w:cs="Times New Roman"/>
          <w:b/>
          <w:sz w:val="24"/>
          <w:szCs w:val="24"/>
        </w:rPr>
      </w:pPr>
      <w:r w:rsidRPr="0071066A">
        <w:rPr>
          <w:rFonts w:ascii="Times New Roman" w:hAnsi="Times New Roman" w:cs="Times New Roman"/>
          <w:b/>
          <w:sz w:val="24"/>
          <w:szCs w:val="24"/>
        </w:rPr>
        <w:t>Porte-parole du Mouvement Syndical</w:t>
      </w:r>
      <w:r w:rsidR="009B704F" w:rsidRPr="0071066A">
        <w:rPr>
          <w:rFonts w:ascii="Times New Roman" w:hAnsi="Times New Roman" w:cs="Times New Roman"/>
          <w:b/>
          <w:sz w:val="24"/>
          <w:szCs w:val="24"/>
        </w:rPr>
        <w:tab/>
      </w:r>
      <w:r w:rsidR="009B704F" w:rsidRPr="0071066A">
        <w:rPr>
          <w:rFonts w:ascii="Times New Roman" w:hAnsi="Times New Roman" w:cs="Times New Roman"/>
          <w:b/>
          <w:sz w:val="24"/>
          <w:szCs w:val="24"/>
        </w:rPr>
        <w:tab/>
      </w:r>
      <w:r w:rsidR="009B704F" w:rsidRPr="0071066A">
        <w:rPr>
          <w:rFonts w:ascii="Times New Roman" w:hAnsi="Times New Roman" w:cs="Times New Roman"/>
          <w:b/>
          <w:sz w:val="24"/>
          <w:szCs w:val="24"/>
        </w:rPr>
        <w:tab/>
      </w:r>
    </w:p>
    <w:sectPr w:rsidR="009B704F" w:rsidRPr="0071066A" w:rsidSect="009B704F">
      <w:footerReference w:type="default" r:id="rId8"/>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68" w:rsidRDefault="00FC6B68" w:rsidP="00FC6B68">
      <w:pPr>
        <w:spacing w:after="0" w:line="240" w:lineRule="auto"/>
      </w:pPr>
      <w:r>
        <w:separator/>
      </w:r>
    </w:p>
  </w:endnote>
  <w:endnote w:type="continuationSeparator" w:id="0">
    <w:p w:rsidR="00FC6B68" w:rsidRDefault="00FC6B68" w:rsidP="00FC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855963"/>
      <w:docPartObj>
        <w:docPartGallery w:val="Page Numbers (Bottom of Page)"/>
        <w:docPartUnique/>
      </w:docPartObj>
    </w:sdtPr>
    <w:sdtEndPr/>
    <w:sdtContent>
      <w:p w:rsidR="00FC6B68" w:rsidRDefault="00FC6B68">
        <w:pPr>
          <w:pStyle w:val="Pieddepage"/>
          <w:jc w:val="center"/>
        </w:pPr>
        <w:r>
          <w:fldChar w:fldCharType="begin"/>
        </w:r>
        <w:r>
          <w:instrText>PAGE   \* MERGEFORMAT</w:instrText>
        </w:r>
        <w:r>
          <w:fldChar w:fldCharType="separate"/>
        </w:r>
        <w:r w:rsidR="00026535">
          <w:rPr>
            <w:noProof/>
          </w:rPr>
          <w:t>2</w:t>
        </w:r>
        <w:r>
          <w:fldChar w:fldCharType="end"/>
        </w:r>
      </w:p>
    </w:sdtContent>
  </w:sdt>
  <w:p w:rsidR="00FC6B68" w:rsidRDefault="00FC6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68" w:rsidRDefault="00FC6B68" w:rsidP="00FC6B68">
      <w:pPr>
        <w:spacing w:after="0" w:line="240" w:lineRule="auto"/>
      </w:pPr>
      <w:r>
        <w:separator/>
      </w:r>
    </w:p>
  </w:footnote>
  <w:footnote w:type="continuationSeparator" w:id="0">
    <w:p w:rsidR="00FC6B68" w:rsidRDefault="00FC6B68" w:rsidP="00FC6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10A"/>
    <w:multiLevelType w:val="hybridMultilevel"/>
    <w:tmpl w:val="5D5C0708"/>
    <w:lvl w:ilvl="0" w:tplc="3D461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3F2522"/>
    <w:multiLevelType w:val="hybridMultilevel"/>
    <w:tmpl w:val="8580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40182B9C"/>
    <w:multiLevelType w:val="hybridMultilevel"/>
    <w:tmpl w:val="01C2EB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2D0E67"/>
    <w:multiLevelType w:val="hybridMultilevel"/>
    <w:tmpl w:val="3A182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3049B9"/>
    <w:multiLevelType w:val="hybridMultilevel"/>
    <w:tmpl w:val="E004BC4E"/>
    <w:lvl w:ilvl="0" w:tplc="DD12932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D66B1C"/>
    <w:multiLevelType w:val="hybridMultilevel"/>
    <w:tmpl w:val="5BB6C7C6"/>
    <w:lvl w:ilvl="0" w:tplc="EA9AD7D4">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76"/>
    <w:rsid w:val="00026535"/>
    <w:rsid w:val="00116E76"/>
    <w:rsid w:val="001705EB"/>
    <w:rsid w:val="00291F34"/>
    <w:rsid w:val="003075BD"/>
    <w:rsid w:val="003341FE"/>
    <w:rsid w:val="003A455F"/>
    <w:rsid w:val="00511307"/>
    <w:rsid w:val="00582959"/>
    <w:rsid w:val="006239BB"/>
    <w:rsid w:val="00681BF7"/>
    <w:rsid w:val="00710548"/>
    <w:rsid w:val="0071066A"/>
    <w:rsid w:val="007E39A7"/>
    <w:rsid w:val="00892CF3"/>
    <w:rsid w:val="009B704F"/>
    <w:rsid w:val="00A31975"/>
    <w:rsid w:val="00C21F47"/>
    <w:rsid w:val="00C54898"/>
    <w:rsid w:val="00C5557B"/>
    <w:rsid w:val="00C67FE2"/>
    <w:rsid w:val="00CB072F"/>
    <w:rsid w:val="00F80F6E"/>
    <w:rsid w:val="00FB33EC"/>
    <w:rsid w:val="00FC6B68"/>
    <w:rsid w:val="00FE6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E76"/>
    <w:pPr>
      <w:ind w:left="720"/>
      <w:contextualSpacing/>
    </w:pPr>
  </w:style>
  <w:style w:type="paragraph" w:styleId="Textedebulles">
    <w:name w:val="Balloon Text"/>
    <w:basedOn w:val="Normal"/>
    <w:link w:val="TextedebullesCar"/>
    <w:uiPriority w:val="99"/>
    <w:semiHidden/>
    <w:unhideWhenUsed/>
    <w:rsid w:val="00C555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57B"/>
    <w:rPr>
      <w:rFonts w:ascii="Tahoma" w:hAnsi="Tahoma" w:cs="Tahoma"/>
      <w:sz w:val="16"/>
      <w:szCs w:val="16"/>
    </w:rPr>
  </w:style>
  <w:style w:type="paragraph" w:styleId="En-tte">
    <w:name w:val="header"/>
    <w:basedOn w:val="Normal"/>
    <w:link w:val="En-tteCar"/>
    <w:uiPriority w:val="99"/>
    <w:unhideWhenUsed/>
    <w:rsid w:val="00FC6B68"/>
    <w:pPr>
      <w:tabs>
        <w:tab w:val="center" w:pos="4536"/>
        <w:tab w:val="right" w:pos="9072"/>
      </w:tabs>
      <w:spacing w:after="0" w:line="240" w:lineRule="auto"/>
    </w:pPr>
  </w:style>
  <w:style w:type="character" w:customStyle="1" w:styleId="En-tteCar">
    <w:name w:val="En-tête Car"/>
    <w:basedOn w:val="Policepardfaut"/>
    <w:link w:val="En-tte"/>
    <w:uiPriority w:val="99"/>
    <w:rsid w:val="00FC6B68"/>
  </w:style>
  <w:style w:type="paragraph" w:styleId="Pieddepage">
    <w:name w:val="footer"/>
    <w:basedOn w:val="Normal"/>
    <w:link w:val="PieddepageCar"/>
    <w:uiPriority w:val="99"/>
    <w:unhideWhenUsed/>
    <w:rsid w:val="00FC6B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6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E76"/>
    <w:pPr>
      <w:ind w:left="720"/>
      <w:contextualSpacing/>
    </w:pPr>
  </w:style>
  <w:style w:type="paragraph" w:styleId="Textedebulles">
    <w:name w:val="Balloon Text"/>
    <w:basedOn w:val="Normal"/>
    <w:link w:val="TextedebullesCar"/>
    <w:uiPriority w:val="99"/>
    <w:semiHidden/>
    <w:unhideWhenUsed/>
    <w:rsid w:val="00C555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57B"/>
    <w:rPr>
      <w:rFonts w:ascii="Tahoma" w:hAnsi="Tahoma" w:cs="Tahoma"/>
      <w:sz w:val="16"/>
      <w:szCs w:val="16"/>
    </w:rPr>
  </w:style>
  <w:style w:type="paragraph" w:styleId="En-tte">
    <w:name w:val="header"/>
    <w:basedOn w:val="Normal"/>
    <w:link w:val="En-tteCar"/>
    <w:uiPriority w:val="99"/>
    <w:unhideWhenUsed/>
    <w:rsid w:val="00FC6B68"/>
    <w:pPr>
      <w:tabs>
        <w:tab w:val="center" w:pos="4536"/>
        <w:tab w:val="right" w:pos="9072"/>
      </w:tabs>
      <w:spacing w:after="0" w:line="240" w:lineRule="auto"/>
    </w:pPr>
  </w:style>
  <w:style w:type="character" w:customStyle="1" w:styleId="En-tteCar">
    <w:name w:val="En-tête Car"/>
    <w:basedOn w:val="Policepardfaut"/>
    <w:link w:val="En-tte"/>
    <w:uiPriority w:val="99"/>
    <w:rsid w:val="00FC6B68"/>
  </w:style>
  <w:style w:type="paragraph" w:styleId="Pieddepage">
    <w:name w:val="footer"/>
    <w:basedOn w:val="Normal"/>
    <w:link w:val="PieddepageCar"/>
    <w:uiPriority w:val="99"/>
    <w:unhideWhenUsed/>
    <w:rsid w:val="00FC6B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cgtb</dc:creator>
  <cp:lastModifiedBy>cgtb</cp:lastModifiedBy>
  <cp:revision>2</cp:revision>
  <dcterms:created xsi:type="dcterms:W3CDTF">2015-09-20T17:46:00Z</dcterms:created>
  <dcterms:modified xsi:type="dcterms:W3CDTF">2015-09-20T17:46:00Z</dcterms:modified>
</cp:coreProperties>
</file>