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43" w:rsidRDefault="006204C1" w:rsidP="00164943">
      <w:pPr>
        <w:spacing w:after="0" w:line="240" w:lineRule="auto"/>
        <w:rPr>
          <w:rFonts w:eastAsia="Dotum"/>
          <w:b/>
          <w:sz w:val="28"/>
          <w:szCs w:val="28"/>
        </w:rPr>
      </w:pPr>
      <w:r>
        <w:rPr>
          <w:rFonts w:ascii="Dotum" w:eastAsia="Dotum" w:hAnsi="Dotum"/>
          <w:b/>
          <w:noProof/>
          <w:sz w:val="24"/>
          <w:szCs w:val="24"/>
          <w:lang w:eastAsia="fr-FR"/>
        </w:rPr>
        <w:drawing>
          <wp:anchor distT="0" distB="0" distL="114300" distR="114300" simplePos="0" relativeHeight="251666432" behindDoc="0" locked="0" layoutInCell="1" allowOverlap="1" wp14:anchorId="73123B36" wp14:editId="1D767464">
            <wp:simplePos x="0" y="0"/>
            <wp:positionH relativeFrom="margin">
              <wp:posOffset>95885</wp:posOffset>
            </wp:positionH>
            <wp:positionV relativeFrom="margin">
              <wp:posOffset>-29210</wp:posOffset>
            </wp:positionV>
            <wp:extent cx="6684010" cy="1301750"/>
            <wp:effectExtent l="0" t="0" r="254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ère_CNT_Carlos_Hebd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84010" cy="1301750"/>
                    </a:xfrm>
                    <a:prstGeom prst="rect">
                      <a:avLst/>
                    </a:prstGeom>
                  </pic:spPr>
                </pic:pic>
              </a:graphicData>
            </a:graphic>
            <wp14:sizeRelH relativeFrom="margin">
              <wp14:pctWidth>0</wp14:pctWidth>
            </wp14:sizeRelH>
            <wp14:sizeRelV relativeFrom="margin">
              <wp14:pctHeight>0</wp14:pctHeight>
            </wp14:sizeRelV>
          </wp:anchor>
        </w:drawing>
      </w:r>
      <w:r w:rsidR="00256A82" w:rsidRPr="00256A82">
        <w:rPr>
          <w:rFonts w:ascii="Dotum" w:eastAsia="Dotum" w:hAnsi="Dotum"/>
          <w:b/>
          <w:noProof/>
          <w:sz w:val="24"/>
          <w:szCs w:val="24"/>
          <w:lang w:eastAsia="fr-FR"/>
        </w:rPr>
        <mc:AlternateContent>
          <mc:Choice Requires="wps">
            <w:drawing>
              <wp:anchor distT="0" distB="0" distL="114300" distR="114300" simplePos="0" relativeHeight="251668480" behindDoc="0" locked="0" layoutInCell="1" allowOverlap="1" wp14:anchorId="440EEB21" wp14:editId="0B5F34F2">
                <wp:simplePos x="0" y="0"/>
                <wp:positionH relativeFrom="column">
                  <wp:posOffset>5064760</wp:posOffset>
                </wp:positionH>
                <wp:positionV relativeFrom="paragraph">
                  <wp:posOffset>1004285</wp:posOffset>
                </wp:positionV>
                <wp:extent cx="1943516" cy="2730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516" cy="273050"/>
                        </a:xfrm>
                        <a:prstGeom prst="rect">
                          <a:avLst/>
                        </a:prstGeom>
                        <a:noFill/>
                        <a:ln w="9525">
                          <a:noFill/>
                          <a:miter lim="800000"/>
                          <a:headEnd/>
                          <a:tailEnd/>
                        </a:ln>
                      </wps:spPr>
                      <wps:txbx>
                        <w:txbxContent>
                          <w:p w:rsidR="00256A82" w:rsidRPr="00256A82" w:rsidRDefault="00256A82" w:rsidP="00256A82">
                            <w:pPr>
                              <w:jc w:val="center"/>
                              <w:rPr>
                                <w:b/>
                                <w:color w:val="FFFFFF" w:themeColor="background1"/>
                                <w:sz w:val="20"/>
                              </w:rPr>
                            </w:pPr>
                            <w:r w:rsidRPr="00256A82">
                              <w:rPr>
                                <w:b/>
                                <w:color w:val="FFFFFF" w:themeColor="background1"/>
                                <w:sz w:val="20"/>
                              </w:rPr>
                              <w:t>Mars 2015</w:t>
                            </w:r>
                            <w:r>
                              <w:rPr>
                                <w:b/>
                                <w:color w:val="FFFFFF" w:themeColor="background1"/>
                                <w:sz w:val="20"/>
                              </w:rPr>
                              <w:t xml:space="preserve"> – </w:t>
                            </w:r>
                            <w:r w:rsidRPr="00256A82">
                              <w:rPr>
                                <w:b/>
                                <w:color w:val="FFFFFF" w:themeColor="background1"/>
                                <w:sz w:val="28"/>
                              </w:rPr>
                              <w:t>Hors-série</w:t>
                            </w:r>
                          </w:p>
                          <w:p w:rsidR="00256A82" w:rsidRPr="00256A82" w:rsidRDefault="00256A82" w:rsidP="00256A82">
                            <w:pPr>
                              <w:jc w:val="center"/>
                              <w:rPr>
                                <w:b/>
                                <w:color w:val="FFFFFF" w:themeColor="background1"/>
                                <w:sz w:val="28"/>
                              </w:rPr>
                            </w:pPr>
                            <w:r w:rsidRPr="00256A82">
                              <w:rPr>
                                <w:b/>
                                <w:color w:val="FFFFFF" w:themeColor="background1"/>
                                <w:sz w:val="28"/>
                              </w:rPr>
                              <w:t>Hors-série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98.8pt;margin-top:79.1pt;width:153.05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" filled="f" stroked="f">
                <v:textbox>
                  <w:txbxContent>
                    <w:p w:rsidR="00256A82" w:rsidRPr="00256A82" w:rsidRDefault="00256A82" w:rsidP="00256A82">
                      <w:pPr>
                        <w:jc w:val="center"/>
                        <w:rPr>
                          <w:b/>
                          <w:color w:val="FFFFFF" w:themeColor="background1"/>
                          <w:sz w:val="20"/>
                        </w:rPr>
                      </w:pPr>
                      <w:r w:rsidRPr="00256A82">
                        <w:rPr>
                          <w:b/>
                          <w:color w:val="FFFFFF" w:themeColor="background1"/>
                          <w:sz w:val="20"/>
                        </w:rPr>
                        <w:t>Mars 2015</w:t>
                      </w:r>
                      <w:r>
                        <w:rPr>
                          <w:b/>
                          <w:color w:val="FFFFFF" w:themeColor="background1"/>
                          <w:sz w:val="20"/>
                        </w:rPr>
                        <w:t xml:space="preserve"> – </w:t>
                      </w:r>
                      <w:r w:rsidRPr="00256A82">
                        <w:rPr>
                          <w:b/>
                          <w:color w:val="FFFFFF" w:themeColor="background1"/>
                          <w:sz w:val="28"/>
                        </w:rPr>
                        <w:t>Hors-série</w:t>
                      </w:r>
                    </w:p>
                    <w:p w:rsidR="00256A82" w:rsidRPr="00256A82" w:rsidRDefault="00256A82" w:rsidP="00256A82">
                      <w:pPr>
                        <w:jc w:val="center"/>
                        <w:rPr>
                          <w:b/>
                          <w:color w:val="FFFFFF" w:themeColor="background1"/>
                          <w:sz w:val="28"/>
                        </w:rPr>
                      </w:pPr>
                      <w:r w:rsidRPr="00256A82">
                        <w:rPr>
                          <w:b/>
                          <w:color w:val="FFFFFF" w:themeColor="background1"/>
                          <w:sz w:val="28"/>
                        </w:rPr>
                        <w:t>Hors-série</w:t>
                      </w:r>
                    </w:p>
                  </w:txbxContent>
                </v:textbox>
              </v:shape>
            </w:pict>
          </mc:Fallback>
        </mc:AlternateContent>
      </w:r>
      <w:r w:rsidR="00164943">
        <w:rPr>
          <w:rFonts w:eastAsia="Dotum"/>
          <w:b/>
          <w:sz w:val="28"/>
          <w:szCs w:val="28"/>
        </w:rPr>
        <w:t xml:space="preserve">                                  </w:t>
      </w:r>
    </w:p>
    <w:p w:rsidR="00164943" w:rsidRDefault="00164943" w:rsidP="00164943">
      <w:pPr>
        <w:spacing w:after="0" w:line="240" w:lineRule="auto"/>
        <w:rPr>
          <w:rFonts w:eastAsia="Dotum"/>
          <w:b/>
          <w:sz w:val="28"/>
          <w:szCs w:val="28"/>
        </w:rPr>
      </w:pPr>
    </w:p>
    <w:p w:rsidR="00256A82" w:rsidRPr="00393693" w:rsidRDefault="00B854EF" w:rsidP="00164943">
      <w:pPr>
        <w:spacing w:after="0" w:line="240" w:lineRule="auto"/>
        <w:rPr>
          <w:rFonts w:ascii="Dotum" w:eastAsia="Dotum" w:hAnsi="Dotum"/>
          <w:b/>
          <w:sz w:val="44"/>
          <w:szCs w:val="44"/>
        </w:rPr>
      </w:pPr>
      <w:r w:rsidRPr="00FD660E">
        <w:rPr>
          <w:rFonts w:ascii="Dotum" w:eastAsia="Dotum" w:hAnsi="Dotum"/>
          <w:b/>
          <w:noProof/>
          <w:sz w:val="24"/>
          <w:szCs w:val="24"/>
          <w:lang w:eastAsia="fr-FR"/>
        </w:rPr>
        <mc:AlternateContent>
          <mc:Choice Requires="wps">
            <w:drawing>
              <wp:anchor distT="0" distB="0" distL="114300" distR="114300" simplePos="0" relativeHeight="251670528" behindDoc="0" locked="0" layoutInCell="0" allowOverlap="1" wp14:anchorId="0F7ECEE8" wp14:editId="0ED46297">
                <wp:simplePos x="0" y="0"/>
                <wp:positionH relativeFrom="margin">
                  <wp:posOffset>5959475</wp:posOffset>
                </wp:positionH>
                <wp:positionV relativeFrom="margin">
                  <wp:posOffset>1743710</wp:posOffset>
                </wp:positionV>
                <wp:extent cx="2301240" cy="4699635"/>
                <wp:effectExtent l="0" t="5080" r="22860" b="22860"/>
                <wp:wrapSquare wrapText="bothSides"/>
                <wp:docPr id="305"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01240" cy="4699635"/>
                        </a:xfrm>
                        <a:prstGeom prst="bracePair">
                          <a:avLst>
                            <a:gd name="adj" fmla="val 8333"/>
                          </a:avLst>
                        </a:prstGeom>
                        <a:solidFill>
                          <a:srgbClr val="FFFFFF"/>
                        </a:solidFill>
                        <a:ln w="15875">
                          <a:solidFill>
                            <a:srgbClr val="82ACD0"/>
                          </a:solidFill>
                          <a:round/>
                          <a:headEnd/>
                          <a:tailEnd/>
                        </a:ln>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6204C1" w:rsidRPr="006204C1" w:rsidRDefault="006204C1" w:rsidP="006204C1">
                            <w:pPr>
                              <w:rPr>
                                <w:rFonts w:ascii="Calibri" w:hAnsi="Calibri"/>
                                <w:b/>
                              </w:rPr>
                            </w:pPr>
                            <w:r w:rsidRPr="006204C1">
                              <w:rPr>
                                <w:rFonts w:ascii="Calibri" w:hAnsi="Calibri"/>
                                <w:b/>
                              </w:rPr>
                              <w:t>Qu’est-ce que le prolétariat ? Tout</w:t>
                            </w:r>
                          </w:p>
                          <w:p w:rsidR="006204C1" w:rsidRPr="006204C1" w:rsidRDefault="006204C1" w:rsidP="006204C1">
                            <w:pPr>
                              <w:rPr>
                                <w:rFonts w:ascii="Calibri" w:hAnsi="Calibri"/>
                                <w:b/>
                              </w:rPr>
                            </w:pPr>
                            <w:r w:rsidRPr="006204C1">
                              <w:rPr>
                                <w:rFonts w:ascii="Calibri" w:hAnsi="Calibri"/>
                                <w:b/>
                              </w:rPr>
                              <w:t>Qu’a-t-il été jusqu’à présent dans l’ordre politique et économique ?</w:t>
                            </w:r>
                            <w:r w:rsidR="003D3184">
                              <w:rPr>
                                <w:rFonts w:ascii="Calibri" w:hAnsi="Calibri"/>
                                <w:b/>
                              </w:rPr>
                              <w:br/>
                            </w:r>
                            <w:r w:rsidRPr="006204C1">
                              <w:rPr>
                                <w:rFonts w:ascii="Calibri" w:hAnsi="Calibri"/>
                                <w:b/>
                              </w:rPr>
                              <w:t>Rien</w:t>
                            </w:r>
                          </w:p>
                          <w:p w:rsidR="006204C1" w:rsidRPr="006204C1" w:rsidRDefault="006204C1" w:rsidP="006204C1">
                            <w:pPr>
                              <w:rPr>
                                <w:rFonts w:ascii="Calibri" w:hAnsi="Calibri"/>
                                <w:b/>
                              </w:rPr>
                            </w:pPr>
                            <w:r w:rsidRPr="006204C1">
                              <w:rPr>
                                <w:rFonts w:ascii="Calibri" w:hAnsi="Calibri"/>
                                <w:b/>
                              </w:rPr>
                              <w:t>Que demande-t-il ?</w:t>
                            </w:r>
                            <w:r>
                              <w:rPr>
                                <w:rFonts w:ascii="Calibri" w:hAnsi="Calibri"/>
                                <w:b/>
                              </w:rPr>
                              <w:br/>
                            </w:r>
                            <w:r w:rsidRPr="006204C1">
                              <w:rPr>
                                <w:rFonts w:ascii="Calibri" w:hAnsi="Calibri"/>
                                <w:b/>
                              </w:rPr>
                              <w:t>A y devenir quelque chose</w:t>
                            </w:r>
                          </w:p>
                          <w:p w:rsidR="00FD660E" w:rsidRDefault="00FD660E">
                            <w:pPr>
                              <w:spacing w:after="0" w:line="240" w:lineRule="auto"/>
                              <w:jc w:val="center"/>
                              <w:rPr>
                                <w:rFonts w:asciiTheme="majorHAnsi" w:eastAsiaTheme="majorEastAsia" w:hAnsiTheme="majorHAnsi" w:cstheme="majorBidi"/>
                                <w:color w:val="B3CC82" w:themeColor="accent3" w:themeTint="BF"/>
                                <w:sz w:val="32"/>
                                <w:szCs w:val="32"/>
                              </w:rPr>
                            </w:pPr>
                          </w:p>
                        </w:txbxContent>
                      </wps:txbx>
                      <wps:bodyPr rot="0" vert="horz" wrap="square" lIns="274320" tIns="45720" rIns="274320" bIns="45720" anchor="t" anchorCtr="0" upright="1">
                        <a:spAutoFit/>
                      </wps:bodyPr>
                    </wps:wsp>
                  </a:graphicData>
                </a:graphic>
                <wp14:sizeRelH relativeFrom="page">
                  <wp14:pctWidth>30000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Forme automatique 2" o:spid="_x0000_s1027" type="#_x0000_t186" style="position:absolute;margin-left:469.25pt;margin-top:137.3pt;width:181.2pt;height:370.05pt;rotation:-90;z-index:251670528;visibility:visible;mso-wrap-style:square;mso-width-percent:300;mso-height-percent:0;mso-wrap-distance-left:9pt;mso-wrap-distance-top:0;mso-wrap-distance-right:9pt;mso-wrap-distance-bottom:0;mso-position-horizontal:absolute;mso-position-horizontal-relative:margin;mso-position-vertical:absolute;mso-position-vertical-relative:margin;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" o:allowincell="f" filled="t" strokecolor="#82acd0" strokeweight="1.25pt">
                <v:shadow opacity=".5"/>
                <v:textbox style="mso-fit-shape-to-text:t" inset="21.6pt,,21.6pt">
                  <w:txbxContent>
                    <w:p w:rsidR="006204C1" w:rsidRPr="006204C1" w:rsidRDefault="006204C1" w:rsidP="006204C1">
                      <w:pPr>
                        <w:rPr>
                          <w:rFonts w:ascii="Calibri" w:hAnsi="Calibri"/>
                          <w:b/>
                        </w:rPr>
                      </w:pPr>
                      <w:r w:rsidRPr="006204C1">
                        <w:rPr>
                          <w:rFonts w:ascii="Calibri" w:hAnsi="Calibri"/>
                          <w:b/>
                        </w:rPr>
                        <w:t>Qu’est-ce que le prolétariat ? Tout</w:t>
                      </w:r>
                    </w:p>
                    <w:p w:rsidR="006204C1" w:rsidRPr="006204C1" w:rsidRDefault="006204C1" w:rsidP="006204C1">
                      <w:pPr>
                        <w:rPr>
                          <w:rFonts w:ascii="Calibri" w:hAnsi="Calibri"/>
                          <w:b/>
                        </w:rPr>
                      </w:pPr>
                      <w:r w:rsidRPr="006204C1">
                        <w:rPr>
                          <w:rFonts w:ascii="Calibri" w:hAnsi="Calibri"/>
                          <w:b/>
                        </w:rPr>
                        <w:t>Qu’a-t-il été jusqu’à présent dans l’ordre politique et économique ?</w:t>
                      </w:r>
                      <w:r w:rsidR="003D3184">
                        <w:rPr>
                          <w:rFonts w:ascii="Calibri" w:hAnsi="Calibri"/>
                          <w:b/>
                        </w:rPr>
                        <w:br/>
                      </w:r>
                      <w:r w:rsidRPr="006204C1">
                        <w:rPr>
                          <w:rFonts w:ascii="Calibri" w:hAnsi="Calibri"/>
                          <w:b/>
                        </w:rPr>
                        <w:t>Rien</w:t>
                      </w:r>
                    </w:p>
                    <w:p w:rsidR="006204C1" w:rsidRPr="006204C1" w:rsidRDefault="006204C1" w:rsidP="006204C1">
                      <w:pPr>
                        <w:rPr>
                          <w:rFonts w:ascii="Calibri" w:hAnsi="Calibri"/>
                          <w:b/>
                        </w:rPr>
                      </w:pPr>
                      <w:r w:rsidRPr="006204C1">
                        <w:rPr>
                          <w:rFonts w:ascii="Calibri" w:hAnsi="Calibri"/>
                          <w:b/>
                        </w:rPr>
                        <w:t>Que demande-t-il ?</w:t>
                      </w:r>
                      <w:r>
                        <w:rPr>
                          <w:rFonts w:ascii="Calibri" w:hAnsi="Calibri"/>
                          <w:b/>
                        </w:rPr>
                        <w:br/>
                      </w:r>
                      <w:r w:rsidRPr="006204C1">
                        <w:rPr>
                          <w:rFonts w:ascii="Calibri" w:hAnsi="Calibri"/>
                          <w:b/>
                        </w:rPr>
                        <w:t>A y devenir quelque chose</w:t>
                      </w:r>
                    </w:p>
                    <w:p w:rsidR="00FD660E" w:rsidRDefault="00FD660E">
                      <w:pPr>
                        <w:spacing w:after="0" w:line="240" w:lineRule="auto"/>
                        <w:jc w:val="center"/>
                        <w:rPr>
                          <w:rFonts w:asciiTheme="majorHAnsi" w:eastAsiaTheme="majorEastAsia" w:hAnsiTheme="majorHAnsi" w:cstheme="majorBidi"/>
                          <w:color w:val="B3CC82" w:themeColor="accent3" w:themeTint="BF"/>
                          <w:sz w:val="32"/>
                          <w:szCs w:val="32"/>
                        </w:rPr>
                      </w:pPr>
                    </w:p>
                  </w:txbxContent>
                </v:textbox>
                <w10:wrap type="square" anchorx="margin" anchory="margin"/>
              </v:shape>
            </w:pict>
          </mc:Fallback>
        </mc:AlternateContent>
      </w:r>
      <w:r w:rsidR="00164943">
        <w:rPr>
          <w:rFonts w:eastAsia="Dotum"/>
          <w:b/>
          <w:sz w:val="28"/>
          <w:szCs w:val="28"/>
        </w:rPr>
        <w:t xml:space="preserve">                                        </w:t>
      </w:r>
      <w:r w:rsidR="000E41E4">
        <w:rPr>
          <w:rFonts w:eastAsia="Dotum"/>
          <w:b/>
          <w:sz w:val="28"/>
          <w:szCs w:val="28"/>
        </w:rPr>
        <w:t xml:space="preserve">                  </w:t>
      </w:r>
      <w:r w:rsidR="00FD660E" w:rsidRPr="00393693">
        <w:rPr>
          <w:rFonts w:eastAsia="Dotum"/>
          <w:b/>
          <w:sz w:val="44"/>
          <w:szCs w:val="44"/>
        </w:rPr>
        <w:t>CARLOS BIKO HEBDO</w:t>
      </w:r>
    </w:p>
    <w:p w:rsidR="006178A3" w:rsidRDefault="006178A3" w:rsidP="00FD660E">
      <w:pPr>
        <w:spacing w:after="0" w:line="240" w:lineRule="auto"/>
        <w:jc w:val="center"/>
        <w:rPr>
          <w:rFonts w:eastAsia="Dotum"/>
          <w:b/>
          <w:sz w:val="28"/>
          <w:szCs w:val="28"/>
        </w:rPr>
      </w:pPr>
    </w:p>
    <w:p w:rsidR="006178A3" w:rsidRDefault="006178A3" w:rsidP="00FD660E">
      <w:pPr>
        <w:spacing w:after="0" w:line="240" w:lineRule="auto"/>
        <w:jc w:val="center"/>
        <w:rPr>
          <w:rFonts w:eastAsia="Dotum"/>
          <w:b/>
          <w:sz w:val="28"/>
          <w:szCs w:val="28"/>
        </w:rPr>
      </w:pPr>
    </w:p>
    <w:p w:rsidR="006178A3" w:rsidRDefault="006178A3" w:rsidP="00FD660E">
      <w:pPr>
        <w:spacing w:after="0" w:line="240" w:lineRule="auto"/>
        <w:jc w:val="center"/>
        <w:rPr>
          <w:rFonts w:eastAsia="Dotum"/>
          <w:b/>
          <w:sz w:val="28"/>
          <w:szCs w:val="28"/>
        </w:rPr>
      </w:pPr>
    </w:p>
    <w:p w:rsidR="006178A3" w:rsidRDefault="006178A3" w:rsidP="00FD660E">
      <w:pPr>
        <w:spacing w:after="0" w:line="240" w:lineRule="auto"/>
        <w:jc w:val="center"/>
        <w:rPr>
          <w:rFonts w:eastAsia="Dotum"/>
          <w:b/>
          <w:sz w:val="28"/>
          <w:szCs w:val="28"/>
        </w:rPr>
      </w:pPr>
    </w:p>
    <w:p w:rsidR="002E71FE" w:rsidRDefault="002E71FE" w:rsidP="002E71FE">
      <w:pPr>
        <w:spacing w:after="0" w:line="240" w:lineRule="auto"/>
        <w:jc w:val="both"/>
        <w:rPr>
          <w:rFonts w:ascii="Calibri" w:hAnsi="Calibri"/>
          <w:b/>
        </w:rPr>
      </w:pPr>
      <w:r w:rsidRPr="004745B0">
        <w:rPr>
          <w:rFonts w:ascii="Calibri" w:hAnsi="Calibri"/>
        </w:rPr>
        <w:t>Certains salariés, faisant preuve d’une culture, d’un courage et d’une assurance hors du commun (sic) se sont amusés à inscrire sur le casier d’un salarié, muté depuis 4 ans</w:t>
      </w:r>
      <w:r>
        <w:rPr>
          <w:rFonts w:ascii="Calibri" w:hAnsi="Calibri"/>
        </w:rPr>
        <w:t xml:space="preserve"> </w:t>
      </w:r>
      <w:r w:rsidRPr="004745B0">
        <w:rPr>
          <w:rFonts w:ascii="Calibri" w:hAnsi="Calibri"/>
        </w:rPr>
        <w:t xml:space="preserve">à </w:t>
      </w:r>
      <w:proofErr w:type="spellStart"/>
      <w:r w:rsidRPr="004745B0">
        <w:rPr>
          <w:rFonts w:ascii="Calibri" w:hAnsi="Calibri"/>
          <w:b/>
        </w:rPr>
        <w:t>Trémery</w:t>
      </w:r>
      <w:proofErr w:type="spellEnd"/>
      <w:r w:rsidRPr="004745B0">
        <w:rPr>
          <w:rFonts w:ascii="Calibri" w:hAnsi="Calibri"/>
        </w:rPr>
        <w:t xml:space="preserve">, et jouxtant le casier de notre camarade et compagnon </w:t>
      </w:r>
      <w:r w:rsidRPr="004745B0">
        <w:rPr>
          <w:rFonts w:ascii="Calibri" w:hAnsi="Calibri"/>
          <w:b/>
        </w:rPr>
        <w:t>Samir,</w:t>
      </w:r>
      <w:r w:rsidRPr="004745B0">
        <w:rPr>
          <w:rFonts w:ascii="Calibri" w:hAnsi="Calibri"/>
        </w:rPr>
        <w:t xml:space="preserve"> le mot « </w:t>
      </w:r>
      <w:r w:rsidRPr="004745B0">
        <w:rPr>
          <w:rFonts w:ascii="Calibri" w:hAnsi="Calibri"/>
          <w:b/>
        </w:rPr>
        <w:t>BICO</w:t>
      </w:r>
      <w:r w:rsidRPr="004745B0">
        <w:rPr>
          <w:rFonts w:ascii="Calibri" w:hAnsi="Calibri"/>
        </w:rPr>
        <w:t xml:space="preserve"> ». Outre les lacunes patentes de ces gens-là en histoire, géographie et en culture tout court, nous tenons, suivant une de nos devises </w:t>
      </w:r>
      <w:r w:rsidRPr="004745B0">
        <w:rPr>
          <w:rFonts w:ascii="Calibri" w:hAnsi="Calibri"/>
          <w:b/>
        </w:rPr>
        <w:t>« instruire pour révolter »</w:t>
      </w:r>
      <w:r w:rsidRPr="004745B0">
        <w:rPr>
          <w:rFonts w:ascii="Calibri" w:hAnsi="Calibri"/>
        </w:rPr>
        <w:t xml:space="preserve"> , à vous informer sur l’histoire de cette insulte couramment utilisée pour dénigrer nos frères et sœurs issus ou vivant </w:t>
      </w:r>
      <w:r>
        <w:rPr>
          <w:rFonts w:ascii="Calibri" w:hAnsi="Calibri"/>
        </w:rPr>
        <w:br/>
      </w:r>
      <w:r w:rsidRPr="004745B0">
        <w:rPr>
          <w:rFonts w:ascii="Calibri" w:hAnsi="Calibri"/>
        </w:rPr>
        <w:t xml:space="preserve">au </w:t>
      </w:r>
      <w:r w:rsidRPr="004745B0">
        <w:rPr>
          <w:rFonts w:ascii="Calibri" w:hAnsi="Calibri"/>
          <w:b/>
        </w:rPr>
        <w:t>Maghreb</w:t>
      </w:r>
      <w:r w:rsidRPr="004745B0">
        <w:rPr>
          <w:rFonts w:ascii="Calibri" w:hAnsi="Calibri"/>
        </w:rPr>
        <w:t xml:space="preserve"> et plus généralement dans </w:t>
      </w:r>
      <w:r w:rsidRPr="004745B0">
        <w:rPr>
          <w:rFonts w:ascii="Calibri" w:hAnsi="Calibri"/>
          <w:b/>
        </w:rPr>
        <w:t>le monde arabe</w:t>
      </w:r>
      <w:r w:rsidRPr="004745B0">
        <w:rPr>
          <w:rFonts w:ascii="Calibri" w:hAnsi="Calibri"/>
        </w:rPr>
        <w:t xml:space="preserve">. Cette expression </w:t>
      </w:r>
      <w:r>
        <w:rPr>
          <w:rFonts w:ascii="Calibri" w:hAnsi="Calibri"/>
        </w:rPr>
        <w:br/>
      </w:r>
      <w:r w:rsidRPr="004745B0">
        <w:rPr>
          <w:rFonts w:ascii="Calibri" w:hAnsi="Calibri"/>
        </w:rPr>
        <w:t xml:space="preserve">est issue de la vie du </w:t>
      </w:r>
      <w:r w:rsidRPr="004745B0">
        <w:rPr>
          <w:rFonts w:ascii="Calibri" w:hAnsi="Calibri"/>
          <w:b/>
        </w:rPr>
        <w:t>grand insoumis</w:t>
      </w:r>
      <w:r w:rsidRPr="004745B0">
        <w:rPr>
          <w:rFonts w:ascii="Calibri" w:hAnsi="Calibri"/>
        </w:rPr>
        <w:t xml:space="preserve">, </w:t>
      </w:r>
      <w:r w:rsidRPr="004745B0">
        <w:rPr>
          <w:rFonts w:ascii="Calibri" w:hAnsi="Calibri"/>
          <w:b/>
        </w:rPr>
        <w:t>d’un Grand Monsieur</w:t>
      </w:r>
      <w:r w:rsidRPr="004745B0">
        <w:rPr>
          <w:rFonts w:ascii="Calibri" w:hAnsi="Calibri"/>
        </w:rPr>
        <w:t xml:space="preserve">, </w:t>
      </w:r>
      <w:r w:rsidRPr="004745B0">
        <w:rPr>
          <w:rFonts w:ascii="Calibri" w:hAnsi="Calibri"/>
          <w:b/>
        </w:rPr>
        <w:t xml:space="preserve">compagnon </w:t>
      </w:r>
      <w:r>
        <w:rPr>
          <w:rFonts w:ascii="Calibri" w:hAnsi="Calibri"/>
          <w:b/>
        </w:rPr>
        <w:br/>
      </w:r>
      <w:r w:rsidRPr="004745B0">
        <w:rPr>
          <w:rFonts w:ascii="Calibri" w:hAnsi="Calibri"/>
          <w:b/>
        </w:rPr>
        <w:t>de lutte</w:t>
      </w:r>
      <w:r>
        <w:rPr>
          <w:rFonts w:ascii="Calibri" w:hAnsi="Calibri"/>
          <w:b/>
        </w:rPr>
        <w:t xml:space="preserve"> </w:t>
      </w:r>
      <w:r w:rsidRPr="004745B0">
        <w:rPr>
          <w:rFonts w:ascii="Calibri" w:hAnsi="Calibri"/>
          <w:b/>
        </w:rPr>
        <w:t>de M. Nelson Mandela</w:t>
      </w:r>
      <w:r w:rsidRPr="004745B0">
        <w:rPr>
          <w:rFonts w:ascii="Calibri" w:hAnsi="Calibri"/>
        </w:rPr>
        <w:t xml:space="preserve"> : </w:t>
      </w:r>
      <w:r w:rsidRPr="004745B0">
        <w:rPr>
          <w:rFonts w:ascii="Calibri" w:hAnsi="Calibri"/>
          <w:b/>
        </w:rPr>
        <w:t>M. Stephen Bantu Biko</w:t>
      </w:r>
      <w:r w:rsidRPr="004745B0">
        <w:rPr>
          <w:rFonts w:ascii="Calibri" w:hAnsi="Calibri"/>
        </w:rPr>
        <w:t xml:space="preserve">, dit </w:t>
      </w:r>
      <w:r w:rsidRPr="004745B0">
        <w:rPr>
          <w:rFonts w:ascii="Calibri" w:hAnsi="Calibri"/>
          <w:b/>
        </w:rPr>
        <w:t>Steve Biko</w:t>
      </w:r>
      <w:proofErr w:type="gramStart"/>
      <w:r>
        <w:rPr>
          <w:rFonts w:ascii="Calibri" w:hAnsi="Calibri"/>
        </w:rPr>
        <w:t>,</w:t>
      </w:r>
      <w:proofErr w:type="gramEnd"/>
      <w:r>
        <w:rPr>
          <w:rFonts w:ascii="Calibri" w:hAnsi="Calibri"/>
        </w:rPr>
        <w:br/>
      </w:r>
      <w:r w:rsidRPr="004745B0">
        <w:rPr>
          <w:rFonts w:ascii="Calibri" w:hAnsi="Calibri"/>
        </w:rPr>
        <w:t>né le 18 décembre 1946</w:t>
      </w:r>
      <w:r w:rsidR="00B854EF">
        <w:rPr>
          <w:rFonts w:ascii="Calibri" w:hAnsi="Calibri"/>
        </w:rPr>
        <w:t xml:space="preserve"> </w:t>
      </w:r>
      <w:r w:rsidRPr="004745B0">
        <w:rPr>
          <w:rFonts w:ascii="Calibri" w:hAnsi="Calibri"/>
        </w:rPr>
        <w:t xml:space="preserve">et mort le 12 septembre 1977. Il </w:t>
      </w:r>
      <w:r w:rsidRPr="004745B0">
        <w:rPr>
          <w:rFonts w:ascii="Calibri" w:hAnsi="Calibri"/>
          <w:b/>
        </w:rPr>
        <w:t>était un militant noir d'Afrique du Sud et une des figures de la lutte anti-apartheid</w:t>
      </w:r>
      <w:r w:rsidRPr="004745B0">
        <w:rPr>
          <w:rFonts w:ascii="Calibri" w:hAnsi="Calibri"/>
        </w:rPr>
        <w:t xml:space="preserve">. </w:t>
      </w:r>
      <w:r w:rsidRPr="004745B0">
        <w:rPr>
          <w:rFonts w:ascii="Calibri" w:hAnsi="Calibri"/>
          <w:b/>
        </w:rPr>
        <w:t>M. Biko</w:t>
      </w:r>
      <w:r w:rsidR="00B854EF">
        <w:rPr>
          <w:rFonts w:ascii="Calibri" w:hAnsi="Calibri"/>
          <w:b/>
        </w:rPr>
        <w:t xml:space="preserve"> </w:t>
      </w:r>
      <w:r w:rsidRPr="004745B0">
        <w:rPr>
          <w:rFonts w:ascii="Calibri" w:hAnsi="Calibri"/>
        </w:rPr>
        <w:t xml:space="preserve">meurt en détention, officiellement des suites d'une grève de la faim. Le prêche lors de ses funérailles est assuré par </w:t>
      </w:r>
      <w:r w:rsidRPr="004745B0">
        <w:rPr>
          <w:rFonts w:ascii="Calibri" w:hAnsi="Calibri"/>
          <w:b/>
        </w:rPr>
        <w:t>Desmond Tutu</w:t>
      </w:r>
      <w:r w:rsidRPr="004745B0">
        <w:rPr>
          <w:rFonts w:ascii="Calibri" w:hAnsi="Calibri"/>
        </w:rPr>
        <w:t xml:space="preserve">, </w:t>
      </w:r>
      <w:r w:rsidRPr="004745B0">
        <w:rPr>
          <w:rFonts w:ascii="Calibri" w:hAnsi="Calibri"/>
          <w:b/>
        </w:rPr>
        <w:t>futur Prix Nobel de la paix</w:t>
      </w:r>
      <w:r w:rsidR="00F457F9">
        <w:rPr>
          <w:rFonts w:ascii="Calibri" w:hAnsi="Calibri"/>
        </w:rPr>
        <w:t>.</w:t>
      </w:r>
      <w:r w:rsidR="00F457F9">
        <w:rPr>
          <w:rFonts w:ascii="Calibri" w:hAnsi="Calibri"/>
        </w:rPr>
        <w:br/>
      </w:r>
      <w:r w:rsidRPr="004745B0">
        <w:rPr>
          <w:rFonts w:ascii="Calibri" w:hAnsi="Calibri"/>
        </w:rPr>
        <w:t xml:space="preserve">Les conditions de la détention ainsi que le décès brutal de </w:t>
      </w:r>
      <w:r w:rsidRPr="004745B0">
        <w:rPr>
          <w:rFonts w:ascii="Calibri" w:hAnsi="Calibri"/>
          <w:b/>
        </w:rPr>
        <w:t>Steve Biko</w:t>
      </w:r>
      <w:r w:rsidRPr="004745B0">
        <w:rPr>
          <w:rFonts w:ascii="Calibri" w:hAnsi="Calibri"/>
        </w:rPr>
        <w:t xml:space="preserve"> font l'objet d'une polémique internationale q</w:t>
      </w:r>
      <w:r>
        <w:rPr>
          <w:rFonts w:ascii="Calibri" w:hAnsi="Calibri"/>
        </w:rPr>
        <w:t>ui débouche sur la condamnation</w:t>
      </w:r>
      <w:r>
        <w:rPr>
          <w:rFonts w:ascii="Calibri" w:hAnsi="Calibri"/>
        </w:rPr>
        <w:br/>
      </w:r>
      <w:r w:rsidRPr="004745B0">
        <w:rPr>
          <w:rFonts w:ascii="Calibri" w:hAnsi="Calibri"/>
        </w:rPr>
        <w:t xml:space="preserve">du </w:t>
      </w:r>
      <w:r w:rsidRPr="004745B0">
        <w:rPr>
          <w:rFonts w:ascii="Calibri" w:hAnsi="Calibri"/>
          <w:b/>
        </w:rPr>
        <w:t>régime sud-africain</w:t>
      </w:r>
      <w:r w:rsidRPr="004745B0">
        <w:rPr>
          <w:rFonts w:ascii="Calibri" w:hAnsi="Calibri"/>
        </w:rPr>
        <w:t>.</w:t>
      </w:r>
      <w:r w:rsidRPr="004745B0">
        <w:rPr>
          <w:rFonts w:ascii="Calibri" w:hAnsi="Calibri"/>
          <w:b/>
        </w:rPr>
        <w:t xml:space="preserve"> A l'ONU, le conseil</w:t>
      </w:r>
      <w:r w:rsidR="000E41E4">
        <w:rPr>
          <w:rFonts w:ascii="Calibri" w:hAnsi="Calibri"/>
          <w:b/>
        </w:rPr>
        <w:t xml:space="preserve"> de sécurité vota coup sur coup</w:t>
      </w:r>
      <w:r w:rsidR="000E41E4">
        <w:rPr>
          <w:rFonts w:ascii="Calibri" w:hAnsi="Calibri"/>
          <w:b/>
        </w:rPr>
        <w:br/>
      </w:r>
      <w:r w:rsidRPr="004745B0">
        <w:rPr>
          <w:rFonts w:ascii="Calibri" w:hAnsi="Calibri"/>
          <w:b/>
        </w:rPr>
        <w:t>les résolutions 417 (31 octobre 1977)</w:t>
      </w:r>
      <w:r>
        <w:rPr>
          <w:rFonts w:ascii="Calibri" w:hAnsi="Calibri"/>
          <w:b/>
        </w:rPr>
        <w:t xml:space="preserve"> </w:t>
      </w:r>
      <w:r w:rsidRPr="004745B0">
        <w:rPr>
          <w:rFonts w:ascii="Calibri" w:hAnsi="Calibri"/>
          <w:b/>
        </w:rPr>
        <w:t>et 418 (4 novembre 1977), cet</w:t>
      </w:r>
      <w:r w:rsidR="000E41E4">
        <w:rPr>
          <w:rFonts w:ascii="Calibri" w:hAnsi="Calibri"/>
          <w:b/>
        </w:rPr>
        <w:t xml:space="preserve">te dernière imposant un </w:t>
      </w:r>
      <w:r w:rsidR="00B854EF">
        <w:rPr>
          <w:rFonts w:ascii="Calibri" w:hAnsi="Calibri"/>
          <w:b/>
        </w:rPr>
        <w:t>embargo</w:t>
      </w:r>
      <w:r w:rsidR="00B854EF" w:rsidRPr="004745B0">
        <w:rPr>
          <w:rFonts w:ascii="Calibri" w:hAnsi="Calibri"/>
          <w:b/>
        </w:rPr>
        <w:t xml:space="preserve"> sur</w:t>
      </w:r>
      <w:r w:rsidRPr="004745B0">
        <w:rPr>
          <w:rFonts w:ascii="Calibri" w:hAnsi="Calibri"/>
          <w:b/>
        </w:rPr>
        <w:t xml:space="preserve"> les ventes d'armes à destination de l'Afrique du Sud. Après son décès, Steve Biko devint le </w:t>
      </w:r>
      <w:r w:rsidR="00B854EF">
        <w:rPr>
          <w:rFonts w:ascii="Calibri" w:hAnsi="Calibri"/>
          <w:b/>
        </w:rPr>
        <w:t>symbole</w:t>
      </w:r>
      <w:r w:rsidR="00B854EF" w:rsidRPr="004745B0">
        <w:rPr>
          <w:rFonts w:ascii="Calibri" w:hAnsi="Calibri"/>
          <w:b/>
        </w:rPr>
        <w:t xml:space="preserve"> de</w:t>
      </w:r>
      <w:r w:rsidR="009405F2">
        <w:rPr>
          <w:rFonts w:ascii="Calibri" w:hAnsi="Calibri"/>
          <w:b/>
        </w:rPr>
        <w:t xml:space="preserve"> la résistance noire</w:t>
      </w:r>
      <w:r w:rsidR="009405F2">
        <w:rPr>
          <w:rFonts w:ascii="Calibri" w:hAnsi="Calibri"/>
          <w:b/>
        </w:rPr>
        <w:br/>
      </w:r>
      <w:r w:rsidRPr="004745B0">
        <w:rPr>
          <w:rFonts w:ascii="Calibri" w:hAnsi="Calibri"/>
          <w:b/>
        </w:rPr>
        <w:t>face à la cruauté du pouvoir en place.</w:t>
      </w:r>
    </w:p>
    <w:p w:rsidR="002E71FE" w:rsidRPr="004745B0" w:rsidRDefault="002E71FE" w:rsidP="002E71FE">
      <w:pPr>
        <w:spacing w:after="0" w:line="240" w:lineRule="auto"/>
        <w:jc w:val="both"/>
        <w:rPr>
          <w:rFonts w:ascii="Calibri" w:hAnsi="Calibri"/>
          <w:b/>
        </w:rPr>
      </w:pPr>
    </w:p>
    <w:p w:rsidR="006178A3" w:rsidRPr="00FD660E" w:rsidRDefault="006178A3" w:rsidP="00FD660E">
      <w:pPr>
        <w:spacing w:after="0" w:line="240" w:lineRule="auto"/>
        <w:jc w:val="both"/>
        <w:rPr>
          <w:rFonts w:eastAsia="Dotum"/>
          <w:b/>
        </w:rPr>
      </w:pPr>
    </w:p>
    <w:p w:rsidR="006178A3" w:rsidRPr="00393693" w:rsidRDefault="006178A3" w:rsidP="006178A3">
      <w:pPr>
        <w:spacing w:after="0" w:line="240" w:lineRule="auto"/>
        <w:jc w:val="center"/>
        <w:rPr>
          <w:rFonts w:eastAsia="Dotum"/>
          <w:b/>
          <w:sz w:val="36"/>
          <w:szCs w:val="36"/>
        </w:rPr>
      </w:pPr>
      <w:r w:rsidRPr="00393693">
        <w:rPr>
          <w:rFonts w:eastAsia="Dotum"/>
          <w:b/>
          <w:sz w:val="36"/>
          <w:szCs w:val="36"/>
        </w:rPr>
        <w:t>« Je suis Steve Biko, nous sommes Steve Biko »</w:t>
      </w:r>
    </w:p>
    <w:p w:rsidR="00164943" w:rsidRDefault="00164943" w:rsidP="006178A3">
      <w:pPr>
        <w:spacing w:after="0" w:line="240" w:lineRule="auto"/>
        <w:jc w:val="center"/>
        <w:rPr>
          <w:rFonts w:eastAsia="Dotum"/>
          <w:b/>
          <w:sz w:val="28"/>
          <w:szCs w:val="28"/>
        </w:rPr>
      </w:pPr>
    </w:p>
    <w:p w:rsidR="006178A3" w:rsidRPr="006178A3" w:rsidRDefault="006178A3" w:rsidP="006178A3">
      <w:pPr>
        <w:spacing w:after="0" w:line="240" w:lineRule="auto"/>
        <w:jc w:val="both"/>
        <w:rPr>
          <w:rFonts w:eastAsia="Dotum"/>
          <w:b/>
          <w:sz w:val="28"/>
          <w:szCs w:val="28"/>
        </w:rPr>
      </w:pPr>
    </w:p>
    <w:p w:rsidR="002E71FE" w:rsidRPr="004745B0" w:rsidRDefault="002E71FE" w:rsidP="002E71FE">
      <w:pPr>
        <w:spacing w:after="0" w:line="240" w:lineRule="auto"/>
        <w:jc w:val="both"/>
        <w:rPr>
          <w:rFonts w:ascii="Calibri" w:hAnsi="Calibri"/>
        </w:rPr>
      </w:pPr>
      <w:r w:rsidRPr="004745B0">
        <w:rPr>
          <w:rFonts w:ascii="Calibri" w:hAnsi="Calibri"/>
        </w:rPr>
        <w:t xml:space="preserve">Alors nous comparer à ce </w:t>
      </w:r>
      <w:r w:rsidRPr="004745B0">
        <w:rPr>
          <w:rFonts w:ascii="Calibri" w:hAnsi="Calibri"/>
          <w:b/>
        </w:rPr>
        <w:t>grand Monsieur</w:t>
      </w:r>
      <w:r w:rsidRPr="004745B0">
        <w:rPr>
          <w:rFonts w:ascii="Calibri" w:hAnsi="Calibri"/>
        </w:rPr>
        <w:t xml:space="preserve"> est pour nous un grand </w:t>
      </w:r>
      <w:r w:rsidRPr="004745B0">
        <w:rPr>
          <w:rFonts w:ascii="Calibri" w:hAnsi="Calibri"/>
          <w:b/>
        </w:rPr>
        <w:t>privilège</w:t>
      </w:r>
      <w:r w:rsidRPr="004745B0">
        <w:rPr>
          <w:rFonts w:ascii="Calibri" w:hAnsi="Calibri"/>
        </w:rPr>
        <w:t xml:space="preserve">, une </w:t>
      </w:r>
      <w:r w:rsidRPr="004745B0">
        <w:rPr>
          <w:rFonts w:ascii="Calibri" w:hAnsi="Calibri"/>
          <w:b/>
        </w:rPr>
        <w:t>grande fierté</w:t>
      </w:r>
      <w:r w:rsidRPr="004745B0">
        <w:rPr>
          <w:rFonts w:ascii="Calibri" w:hAnsi="Calibri"/>
        </w:rPr>
        <w:t xml:space="preserve"> et démontre que nous sommes sur la bonne voie puisqu’on dérange l’ordre établi au sein de notre grande famille </w:t>
      </w:r>
      <w:r w:rsidRPr="004745B0">
        <w:rPr>
          <w:rFonts w:ascii="Calibri" w:hAnsi="Calibri"/>
          <w:b/>
        </w:rPr>
        <w:t>PSA</w:t>
      </w:r>
      <w:r w:rsidRPr="004745B0">
        <w:rPr>
          <w:rFonts w:ascii="Calibri" w:hAnsi="Calibri"/>
        </w:rPr>
        <w:t xml:space="preserve"> (zig). Plutôt que d’obéir aveuglément à vos maitres nous vous suggérons, </w:t>
      </w:r>
      <w:r w:rsidRPr="004745B0">
        <w:rPr>
          <w:rFonts w:ascii="Calibri" w:hAnsi="Calibri"/>
          <w:b/>
        </w:rPr>
        <w:t>Messieurs les fascistes,</w:t>
      </w:r>
      <w:r w:rsidRPr="004745B0">
        <w:rPr>
          <w:rFonts w:ascii="Calibri" w:hAnsi="Calibri"/>
        </w:rPr>
        <w:t xml:space="preserve"> d’ouvrir de temps à autres un bouquin ou deux. De même s’il vous venait l’idée, à supposer que vous en soyez encore pourvue vu la soumission dont vous faites preuve à l’égard de vos maitres, de nous traiter de </w:t>
      </w:r>
      <w:r w:rsidRPr="004745B0">
        <w:rPr>
          <w:rFonts w:ascii="Calibri" w:hAnsi="Calibri"/>
          <w:b/>
        </w:rPr>
        <w:t>« bougnouls</w:t>
      </w:r>
      <w:r w:rsidRPr="004745B0">
        <w:rPr>
          <w:rFonts w:ascii="Calibri" w:hAnsi="Calibri"/>
        </w:rPr>
        <w:t xml:space="preserve"> » sachez que cette insulte était proférée par les soldats d’occupation </w:t>
      </w:r>
      <w:r w:rsidRPr="004745B0">
        <w:rPr>
          <w:rFonts w:ascii="Calibri" w:hAnsi="Calibri"/>
          <w:b/>
        </w:rPr>
        <w:t>allemands</w:t>
      </w:r>
      <w:r w:rsidRPr="004745B0">
        <w:rPr>
          <w:rFonts w:ascii="Calibri" w:hAnsi="Calibri"/>
        </w:rPr>
        <w:t xml:space="preserve"> envers les </w:t>
      </w:r>
      <w:r w:rsidRPr="004745B0">
        <w:rPr>
          <w:rFonts w:ascii="Calibri" w:hAnsi="Calibri"/>
          <w:b/>
        </w:rPr>
        <w:t>français</w:t>
      </w:r>
      <w:r w:rsidRPr="004745B0">
        <w:rPr>
          <w:rFonts w:ascii="Calibri" w:hAnsi="Calibri"/>
        </w:rPr>
        <w:t xml:space="preserve"> lors de la deuxième guerre mondiale de </w:t>
      </w:r>
      <w:r w:rsidR="00F457F9">
        <w:rPr>
          <w:rFonts w:ascii="Calibri" w:hAnsi="Calibri"/>
          <w:b/>
        </w:rPr>
        <w:t>1939</w:t>
      </w:r>
      <w:r w:rsidR="00F457F9">
        <w:rPr>
          <w:rFonts w:ascii="Calibri" w:hAnsi="Calibri"/>
          <w:b/>
        </w:rPr>
        <w:br/>
      </w:r>
      <w:r w:rsidRPr="004745B0">
        <w:rPr>
          <w:rFonts w:ascii="Calibri" w:hAnsi="Calibri"/>
          <w:b/>
        </w:rPr>
        <w:t>à 1945</w:t>
      </w:r>
      <w:r w:rsidRPr="004745B0">
        <w:rPr>
          <w:rFonts w:ascii="Calibri" w:hAnsi="Calibri"/>
        </w:rPr>
        <w:t>.</w:t>
      </w:r>
      <w:r w:rsidRPr="004745B0">
        <w:rPr>
          <w:rFonts w:ascii="Calibri" w:hAnsi="Calibri"/>
          <w:b/>
        </w:rPr>
        <w:t>Peut-être vos parents, vos grands-parents en ont été victimes. Quelle ironie de l’histoire !!!</w:t>
      </w:r>
    </w:p>
    <w:p w:rsidR="002E71FE" w:rsidRPr="004745B0" w:rsidRDefault="002E71FE" w:rsidP="002E71FE">
      <w:pPr>
        <w:spacing w:after="0" w:line="240" w:lineRule="auto"/>
        <w:jc w:val="both"/>
        <w:rPr>
          <w:rFonts w:ascii="Calibri" w:hAnsi="Calibri"/>
        </w:rPr>
      </w:pPr>
    </w:p>
    <w:p w:rsidR="006178A3" w:rsidRPr="00393693" w:rsidRDefault="006178A3" w:rsidP="00393693">
      <w:pPr>
        <w:spacing w:after="0" w:line="240" w:lineRule="auto"/>
        <w:jc w:val="center"/>
        <w:rPr>
          <w:rFonts w:eastAsia="Dotum"/>
          <w:b/>
          <w:sz w:val="32"/>
          <w:szCs w:val="32"/>
        </w:rPr>
      </w:pPr>
      <w:r w:rsidRPr="00393693">
        <w:rPr>
          <w:rFonts w:eastAsia="Dotum"/>
          <w:b/>
          <w:sz w:val="32"/>
          <w:szCs w:val="32"/>
        </w:rPr>
        <w:t>«  Nous sommes noirs, nous so</w:t>
      </w:r>
      <w:r w:rsidR="006204C1" w:rsidRPr="00393693">
        <w:rPr>
          <w:rFonts w:eastAsia="Dotum"/>
          <w:b/>
          <w:sz w:val="32"/>
          <w:szCs w:val="32"/>
        </w:rPr>
        <w:t>mmes blancs, nous sommes jaunes</w:t>
      </w:r>
      <w:r w:rsidR="006204C1" w:rsidRPr="00393693">
        <w:rPr>
          <w:rFonts w:eastAsia="Dotum"/>
          <w:b/>
          <w:sz w:val="32"/>
          <w:szCs w:val="32"/>
        </w:rPr>
        <w:br/>
      </w:r>
      <w:r w:rsidRPr="00393693">
        <w:rPr>
          <w:rFonts w:eastAsia="Dotum"/>
          <w:b/>
          <w:sz w:val="32"/>
          <w:szCs w:val="32"/>
        </w:rPr>
        <w:t>et ensemble nous sommes de la dynamite !!!! »</w:t>
      </w:r>
    </w:p>
    <w:p w:rsidR="002E71FE" w:rsidRPr="006178A3" w:rsidRDefault="002E71FE" w:rsidP="006178A3">
      <w:pPr>
        <w:spacing w:after="0" w:line="240" w:lineRule="auto"/>
        <w:jc w:val="center"/>
        <w:rPr>
          <w:rFonts w:eastAsia="Dotum"/>
          <w:b/>
          <w:sz w:val="28"/>
          <w:szCs w:val="28"/>
        </w:rPr>
      </w:pPr>
    </w:p>
    <w:p w:rsidR="00164943" w:rsidRPr="00164943" w:rsidRDefault="00164943" w:rsidP="00164943">
      <w:pPr>
        <w:spacing w:after="0" w:line="240" w:lineRule="auto"/>
        <w:jc w:val="center"/>
        <w:rPr>
          <w:rFonts w:eastAsia="Dotum"/>
          <w:b/>
          <w:sz w:val="28"/>
          <w:szCs w:val="28"/>
        </w:rPr>
      </w:pPr>
      <w:r w:rsidRPr="00164943">
        <w:rPr>
          <w:rFonts w:eastAsia="Dotum"/>
          <w:b/>
          <w:sz w:val="28"/>
          <w:szCs w:val="28"/>
        </w:rPr>
        <w:t>ET PENDANT CE TEMPS-LA, A TATAYE LAND …</w:t>
      </w:r>
    </w:p>
    <w:p w:rsidR="00164943" w:rsidRDefault="00164943" w:rsidP="00164943">
      <w:pPr>
        <w:spacing w:after="0" w:line="240" w:lineRule="auto"/>
        <w:rPr>
          <w:rFonts w:eastAsia="Dotum"/>
          <w:b/>
          <w:sz w:val="28"/>
          <w:szCs w:val="28"/>
        </w:rPr>
      </w:pPr>
    </w:p>
    <w:p w:rsidR="00164943" w:rsidRDefault="00164943" w:rsidP="00164943">
      <w:pPr>
        <w:spacing w:after="0" w:line="240" w:lineRule="auto"/>
        <w:rPr>
          <w:rFonts w:eastAsia="Dotum"/>
          <w:b/>
          <w:sz w:val="28"/>
          <w:szCs w:val="28"/>
        </w:rPr>
      </w:pPr>
    </w:p>
    <w:p w:rsidR="002E71FE" w:rsidRDefault="002E71FE" w:rsidP="00164943">
      <w:pPr>
        <w:spacing w:after="0" w:line="240" w:lineRule="auto"/>
        <w:rPr>
          <w:rFonts w:eastAsia="Dotum"/>
          <w:b/>
          <w:sz w:val="28"/>
          <w:szCs w:val="28"/>
        </w:rPr>
      </w:pPr>
    </w:p>
    <w:p w:rsidR="002E71FE" w:rsidRDefault="002E71FE" w:rsidP="00164943">
      <w:pPr>
        <w:spacing w:after="0" w:line="240" w:lineRule="auto"/>
        <w:rPr>
          <w:rFonts w:eastAsia="Dotum"/>
          <w:b/>
          <w:sz w:val="28"/>
          <w:szCs w:val="28"/>
        </w:rPr>
      </w:pPr>
    </w:p>
    <w:p w:rsidR="00164943" w:rsidRPr="004745B0" w:rsidRDefault="006204C1" w:rsidP="00164943">
      <w:pPr>
        <w:spacing w:after="0" w:line="240" w:lineRule="auto"/>
        <w:jc w:val="both"/>
        <w:rPr>
          <w:rFonts w:ascii="Calibri" w:hAnsi="Calibri"/>
        </w:rPr>
      </w:pPr>
      <w:r w:rsidRPr="00164943">
        <w:rPr>
          <w:rFonts w:eastAsia="Dotum"/>
          <w:b/>
          <w:noProof/>
          <w:sz w:val="28"/>
          <w:szCs w:val="28"/>
          <w:lang w:eastAsia="fr-FR"/>
        </w:rPr>
        <mc:AlternateContent>
          <mc:Choice Requires="wps">
            <w:drawing>
              <wp:anchor distT="0" distB="0" distL="114300" distR="114300" simplePos="0" relativeHeight="251672576" behindDoc="0" locked="0" layoutInCell="0" allowOverlap="1" wp14:anchorId="4F33E5BF" wp14:editId="1501A5E2">
                <wp:simplePos x="0" y="0"/>
                <wp:positionH relativeFrom="margin">
                  <wp:posOffset>5815330</wp:posOffset>
                </wp:positionH>
                <wp:positionV relativeFrom="margin">
                  <wp:posOffset>1574165</wp:posOffset>
                </wp:positionV>
                <wp:extent cx="2301240" cy="4699635"/>
                <wp:effectExtent l="3493" t="0" r="14287" b="14288"/>
                <wp:wrapSquare wrapText="bothSides"/>
                <wp:docPr id="1"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01240" cy="4699635"/>
                        </a:xfrm>
                        <a:prstGeom prst="bracePair">
                          <a:avLst>
                            <a:gd name="adj" fmla="val 8333"/>
                          </a:avLst>
                        </a:prstGeom>
                        <a:solidFill>
                          <a:srgbClr val="FFFFFF"/>
                        </a:solidFill>
                        <a:ln w="15875">
                          <a:solidFill>
                            <a:srgbClr val="82ACD0"/>
                          </a:solidFill>
                          <a:round/>
                          <a:headEnd/>
                          <a:tailEnd/>
                        </a:ln>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6204C1" w:rsidRDefault="006204C1">
                            <w:pPr>
                              <w:spacing w:after="0" w:line="240" w:lineRule="auto"/>
                              <w:jc w:val="center"/>
                              <w:rPr>
                                <w:rFonts w:ascii="Calibri" w:hAnsi="Calibri"/>
                                <w:b/>
                                <w:sz w:val="28"/>
                                <w:szCs w:val="28"/>
                              </w:rPr>
                            </w:pPr>
                            <w:r>
                              <w:rPr>
                                <w:rFonts w:ascii="Calibri" w:hAnsi="Calibri"/>
                                <w:b/>
                                <w:sz w:val="28"/>
                                <w:szCs w:val="28"/>
                              </w:rPr>
                              <w:t>« A force qu’ils nous prennent pour des cons et depuis le temps qu’ils nous prennent pour des cons,  c’est qu’on doit l’être vraiment »</w:t>
                            </w:r>
                          </w:p>
                          <w:p w:rsidR="00164943" w:rsidRDefault="006204C1">
                            <w:pPr>
                              <w:spacing w:after="0" w:line="240" w:lineRule="auto"/>
                              <w:jc w:val="center"/>
                              <w:rPr>
                                <w:rFonts w:asciiTheme="majorHAnsi" w:eastAsiaTheme="majorEastAsia" w:hAnsiTheme="majorHAnsi" w:cstheme="majorBidi"/>
                                <w:color w:val="B3CC82" w:themeColor="accent3" w:themeTint="BF"/>
                                <w:sz w:val="32"/>
                                <w:szCs w:val="32"/>
                              </w:rPr>
                            </w:pPr>
                            <w:r>
                              <w:rPr>
                                <w:rFonts w:ascii="Calibri" w:hAnsi="Calibri"/>
                                <w:b/>
                                <w:sz w:val="28"/>
                                <w:szCs w:val="28"/>
                              </w:rPr>
                              <w:br/>
                            </w:r>
                            <w:r w:rsidRPr="00C05F40">
                              <w:rPr>
                                <w:rFonts w:ascii="Calibri" w:hAnsi="Calibri"/>
                                <w:b/>
                                <w:sz w:val="28"/>
                                <w:szCs w:val="28"/>
                              </w:rPr>
                              <w:t>Marcel BEN HUR</w:t>
                            </w:r>
                          </w:p>
                        </w:txbxContent>
                      </wps:txbx>
                      <wps:bodyPr rot="0" vert="horz" wrap="square" lIns="274320" tIns="45720" rIns="274320" bIns="45720" anchor="t" anchorCtr="0" upright="1">
                        <a:spAutoFit/>
                      </wps:bodyPr>
                    </wps:wsp>
                  </a:graphicData>
                </a:graphic>
                <wp14:sizeRelH relativeFrom="page">
                  <wp14:pctWidth>30000</wp14:pctWidth>
                </wp14:sizeRelH>
                <wp14:sizeRelV relativeFrom="page">
                  <wp14:pctHeight>0</wp14:pctHeight>
                </wp14:sizeRelV>
              </wp:anchor>
            </w:drawing>
          </mc:Choice>
          <mc:Fallback>
            <w:pict>
              <v:shape id="_x0000_s1028" type="#_x0000_t186" style="position:absolute;left:0;text-align:left;margin-left:457.9pt;margin-top:123.95pt;width:181.2pt;height:370.05pt;rotation:-90;z-index:251672576;visibility:visible;mso-wrap-style:square;mso-width-percent:300;mso-height-percent:0;mso-wrap-distance-left:9pt;mso-wrap-distance-top:0;mso-wrap-distance-right:9pt;mso-wrap-distance-bottom:0;mso-position-horizontal:absolute;mso-position-horizontal-relative:margin;mso-position-vertical:absolute;mso-position-vertical-relative:margin;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" o:allowincell="f" filled="t" strokecolor="#82acd0" strokeweight="1.25pt">
                <v:shadow opacity=".5"/>
                <v:textbox style="mso-fit-shape-to-text:t" inset="21.6pt,,21.6pt">
                  <w:txbxContent>
                    <w:p w:rsidR="006204C1" w:rsidRDefault="006204C1">
                      <w:pPr>
                        <w:spacing w:after="0" w:line="240" w:lineRule="auto"/>
                        <w:jc w:val="center"/>
                        <w:rPr>
                          <w:rFonts w:ascii="Calibri" w:hAnsi="Calibri"/>
                          <w:b/>
                          <w:sz w:val="28"/>
                          <w:szCs w:val="28"/>
                        </w:rPr>
                      </w:pPr>
                      <w:r>
                        <w:rPr>
                          <w:rFonts w:ascii="Calibri" w:hAnsi="Calibri"/>
                          <w:b/>
                          <w:sz w:val="28"/>
                          <w:szCs w:val="28"/>
                        </w:rPr>
                        <w:t>« A force qu’ils nous prennent pour des cons et depuis le temps qu’ils nous prennent pour des cons,  c’est qu’on doit l’être vraiment »</w:t>
                      </w:r>
                    </w:p>
                    <w:p w:rsidR="00164943" w:rsidRDefault="006204C1">
                      <w:pPr>
                        <w:spacing w:after="0" w:line="240" w:lineRule="auto"/>
                        <w:jc w:val="center"/>
                        <w:rPr>
                          <w:rFonts w:asciiTheme="majorHAnsi" w:eastAsiaTheme="majorEastAsia" w:hAnsiTheme="majorHAnsi" w:cstheme="majorBidi"/>
                          <w:color w:val="B3CC82" w:themeColor="accent3" w:themeTint="BF"/>
                          <w:sz w:val="32"/>
                          <w:szCs w:val="32"/>
                        </w:rPr>
                      </w:pPr>
                      <w:r>
                        <w:rPr>
                          <w:rFonts w:ascii="Calibri" w:hAnsi="Calibri"/>
                          <w:b/>
                          <w:sz w:val="28"/>
                          <w:szCs w:val="28"/>
                        </w:rPr>
                        <w:br/>
                      </w:r>
                      <w:r w:rsidRPr="00C05F40">
                        <w:rPr>
                          <w:rFonts w:ascii="Calibri" w:hAnsi="Calibri"/>
                          <w:b/>
                          <w:sz w:val="28"/>
                          <w:szCs w:val="28"/>
                        </w:rPr>
                        <w:t>Marcel BEN HUR</w:t>
                      </w:r>
                    </w:p>
                  </w:txbxContent>
                </v:textbox>
                <w10:wrap type="square" anchorx="margin" anchory="margin"/>
              </v:shape>
            </w:pict>
          </mc:Fallback>
        </mc:AlternateContent>
      </w:r>
      <w:r w:rsidR="00164943" w:rsidRPr="004745B0">
        <w:rPr>
          <w:rFonts w:ascii="Calibri" w:hAnsi="Calibri"/>
        </w:rPr>
        <w:t xml:space="preserve">Comme par enchantement (surement encore un coup des </w:t>
      </w:r>
      <w:proofErr w:type="spellStart"/>
      <w:r w:rsidR="00164943" w:rsidRPr="004745B0">
        <w:rPr>
          <w:rFonts w:ascii="Calibri" w:hAnsi="Calibri"/>
          <w:b/>
        </w:rPr>
        <w:t>Illuminati</w:t>
      </w:r>
      <w:proofErr w:type="spellEnd"/>
      <w:r w:rsidR="00164943" w:rsidRPr="004745B0">
        <w:rPr>
          <w:rFonts w:ascii="Calibri" w:hAnsi="Calibri"/>
        </w:rPr>
        <w:t xml:space="preserve">), la direction de notre établissement a retrouvé, surement  dans le jardin d’un de ses </w:t>
      </w:r>
      <w:proofErr w:type="spellStart"/>
      <w:r w:rsidR="00164943" w:rsidRPr="004745B0">
        <w:rPr>
          <w:rFonts w:ascii="Calibri" w:hAnsi="Calibri"/>
          <w:b/>
        </w:rPr>
        <w:t>Tatayé</w:t>
      </w:r>
      <w:proofErr w:type="spellEnd"/>
      <w:r w:rsidR="00164943" w:rsidRPr="004745B0">
        <w:rPr>
          <w:rFonts w:ascii="Calibri" w:hAnsi="Calibri"/>
        </w:rPr>
        <w:t xml:space="preserve">, la fabuleuse somme de </w:t>
      </w:r>
      <w:r w:rsidR="00164943" w:rsidRPr="004745B0">
        <w:rPr>
          <w:rFonts w:ascii="Calibri" w:hAnsi="Calibri"/>
          <w:b/>
        </w:rPr>
        <w:t>43 752  euros</w:t>
      </w:r>
      <w:r w:rsidR="000E41E4">
        <w:rPr>
          <w:rFonts w:ascii="Calibri" w:hAnsi="Calibri"/>
        </w:rPr>
        <w:t>, qu’elle reverse entièrement</w:t>
      </w:r>
      <w:r w:rsidR="00BD5AA6">
        <w:rPr>
          <w:rFonts w:ascii="Calibri" w:hAnsi="Calibri"/>
        </w:rPr>
        <w:br/>
      </w:r>
      <w:r w:rsidR="00164943" w:rsidRPr="004745B0">
        <w:rPr>
          <w:rFonts w:ascii="Calibri" w:hAnsi="Calibri"/>
        </w:rPr>
        <w:t xml:space="preserve">à notre </w:t>
      </w:r>
      <w:r w:rsidR="00164943" w:rsidRPr="004745B0">
        <w:rPr>
          <w:rFonts w:ascii="Calibri" w:hAnsi="Calibri"/>
          <w:b/>
        </w:rPr>
        <w:t>CE</w:t>
      </w:r>
      <w:r w:rsidR="00164943" w:rsidRPr="004745B0">
        <w:rPr>
          <w:rFonts w:ascii="Calibri" w:hAnsi="Calibri"/>
        </w:rPr>
        <w:t xml:space="preserve"> à raison de</w:t>
      </w:r>
      <w:r w:rsidR="00164943" w:rsidRPr="004745B0">
        <w:rPr>
          <w:rFonts w:ascii="Calibri" w:hAnsi="Calibri"/>
          <w:b/>
        </w:rPr>
        <w:t xml:space="preserve"> 35 797 euros pour</w:t>
      </w:r>
      <w:r w:rsidR="00164943">
        <w:rPr>
          <w:rFonts w:ascii="Calibri" w:hAnsi="Calibri"/>
          <w:b/>
        </w:rPr>
        <w:t xml:space="preserve"> </w:t>
      </w:r>
      <w:r w:rsidR="00164943" w:rsidRPr="004745B0">
        <w:rPr>
          <w:rFonts w:ascii="Calibri" w:hAnsi="Calibri"/>
          <w:b/>
        </w:rPr>
        <w:t xml:space="preserve">les actions sociales et 7 955 euros pour le budget de </w:t>
      </w:r>
      <w:r w:rsidR="000E41E4" w:rsidRPr="004745B0">
        <w:rPr>
          <w:rFonts w:ascii="Calibri" w:hAnsi="Calibri"/>
          <w:b/>
        </w:rPr>
        <w:t>fonctionnement</w:t>
      </w:r>
      <w:r w:rsidR="00BD5AA6">
        <w:rPr>
          <w:rFonts w:ascii="Calibri" w:hAnsi="Calibri"/>
          <w:b/>
        </w:rPr>
        <w:br/>
      </w:r>
      <w:r w:rsidR="00301968">
        <w:rPr>
          <w:rFonts w:ascii="Calibri" w:hAnsi="Calibri"/>
          <w:b/>
        </w:rPr>
        <w:t>(belle prime pour les permanents du SIA)</w:t>
      </w:r>
      <w:r w:rsidR="000E41E4">
        <w:rPr>
          <w:rFonts w:ascii="Calibri" w:hAnsi="Calibri"/>
        </w:rPr>
        <w:t>,</w:t>
      </w:r>
      <w:r w:rsidR="000E41E4" w:rsidRPr="002E71FE">
        <w:rPr>
          <w:rFonts w:ascii="Calibri" w:hAnsi="Calibri"/>
          <w:b/>
        </w:rPr>
        <w:t>et</w:t>
      </w:r>
      <w:r w:rsidR="00164943" w:rsidRPr="002E71FE">
        <w:rPr>
          <w:rFonts w:ascii="Calibri" w:hAnsi="Calibri"/>
          <w:b/>
        </w:rPr>
        <w:t xml:space="preserve"> ceci à deux mois des élections</w:t>
      </w:r>
      <w:r w:rsidR="00164943" w:rsidRPr="004745B0">
        <w:rPr>
          <w:rFonts w:ascii="Calibri" w:hAnsi="Calibri"/>
        </w:rPr>
        <w:t xml:space="preserve">. 4 ans auparavant, </w:t>
      </w:r>
      <w:proofErr w:type="gramStart"/>
      <w:r w:rsidR="00164943" w:rsidRPr="004745B0">
        <w:rPr>
          <w:rFonts w:ascii="Calibri" w:hAnsi="Calibri"/>
        </w:rPr>
        <w:t>le</w:t>
      </w:r>
      <w:proofErr w:type="gramEnd"/>
      <w:r w:rsidR="00164943" w:rsidRPr="004745B0">
        <w:rPr>
          <w:rFonts w:ascii="Calibri" w:hAnsi="Calibri"/>
        </w:rPr>
        <w:t xml:space="preserve"> </w:t>
      </w:r>
      <w:r w:rsidR="00164943" w:rsidRPr="004745B0">
        <w:rPr>
          <w:rFonts w:ascii="Calibri" w:hAnsi="Calibri"/>
          <w:b/>
        </w:rPr>
        <w:t>CE</w:t>
      </w:r>
      <w:r w:rsidR="00BD5AA6">
        <w:rPr>
          <w:rFonts w:ascii="Calibri" w:hAnsi="Calibri"/>
        </w:rPr>
        <w:t xml:space="preserve"> nous offrait</w:t>
      </w:r>
      <w:r w:rsidR="00BD5AA6">
        <w:rPr>
          <w:rFonts w:ascii="Calibri" w:hAnsi="Calibri"/>
        </w:rPr>
        <w:br/>
      </w:r>
      <w:r w:rsidR="00164943" w:rsidRPr="004745B0">
        <w:rPr>
          <w:rFonts w:ascii="Calibri" w:hAnsi="Calibri"/>
        </w:rPr>
        <w:t xml:space="preserve">2 entrées gratuites pour </w:t>
      </w:r>
      <w:r w:rsidR="00164943" w:rsidRPr="004745B0">
        <w:rPr>
          <w:rFonts w:ascii="Calibri" w:hAnsi="Calibri"/>
          <w:b/>
        </w:rPr>
        <w:t>Disney Land</w:t>
      </w:r>
      <w:r w:rsidR="00164943">
        <w:rPr>
          <w:rFonts w:ascii="Calibri" w:hAnsi="Calibri"/>
          <w:b/>
        </w:rPr>
        <w:t xml:space="preserve"> </w:t>
      </w:r>
      <w:r w:rsidR="00164943" w:rsidRPr="004745B0">
        <w:rPr>
          <w:rFonts w:ascii="Calibri" w:hAnsi="Calibri"/>
        </w:rPr>
        <w:t>p</w:t>
      </w:r>
      <w:r w:rsidR="00BD5AA6">
        <w:rPr>
          <w:rFonts w:ascii="Calibri" w:hAnsi="Calibri"/>
        </w:rPr>
        <w:t>our chaque salarié. Eh bien c</w:t>
      </w:r>
      <w:r>
        <w:rPr>
          <w:rFonts w:ascii="Calibri" w:hAnsi="Calibri"/>
        </w:rPr>
        <w:t xml:space="preserve">ette </w:t>
      </w:r>
      <w:r w:rsidR="000E41E4">
        <w:rPr>
          <w:rFonts w:ascii="Calibri" w:hAnsi="Calibri"/>
        </w:rPr>
        <w:t>année</w:t>
      </w:r>
      <w:r w:rsidR="000E41E4" w:rsidRPr="004745B0">
        <w:rPr>
          <w:rFonts w:ascii="Calibri" w:hAnsi="Calibri"/>
        </w:rPr>
        <w:t xml:space="preserve"> et</w:t>
      </w:r>
      <w:r w:rsidR="00164943" w:rsidRPr="004745B0">
        <w:rPr>
          <w:rFonts w:ascii="Calibri" w:hAnsi="Calibri"/>
        </w:rPr>
        <w:t xml:space="preserve"> jusqu’au 12 mai, date des élections, nous est offert</w:t>
      </w:r>
      <w:r w:rsidR="00BD5AA6">
        <w:rPr>
          <w:rFonts w:ascii="Calibri" w:hAnsi="Calibri"/>
        </w:rPr>
        <w:t xml:space="preserve"> </w:t>
      </w:r>
      <w:r>
        <w:rPr>
          <w:rFonts w:ascii="Calibri" w:hAnsi="Calibri"/>
        </w:rPr>
        <w:t>1 entrée par salarié</w:t>
      </w:r>
      <w:r w:rsidR="000E41E4">
        <w:rPr>
          <w:rFonts w:ascii="Calibri" w:hAnsi="Calibri"/>
        </w:rPr>
        <w:t xml:space="preserve"> </w:t>
      </w:r>
      <w:r w:rsidR="00164943" w:rsidRPr="004745B0">
        <w:rPr>
          <w:rFonts w:ascii="Calibri" w:hAnsi="Calibri"/>
        </w:rPr>
        <w:t xml:space="preserve">à </w:t>
      </w:r>
      <w:proofErr w:type="spellStart"/>
      <w:r w:rsidR="00164943" w:rsidRPr="004745B0">
        <w:rPr>
          <w:rFonts w:ascii="Calibri" w:hAnsi="Calibri"/>
          <w:b/>
        </w:rPr>
        <w:t>Tatayé</w:t>
      </w:r>
      <w:proofErr w:type="spellEnd"/>
      <w:r w:rsidR="00164943" w:rsidRPr="004745B0">
        <w:rPr>
          <w:rFonts w:ascii="Calibri" w:hAnsi="Calibri"/>
          <w:b/>
        </w:rPr>
        <w:t xml:space="preserve"> Land</w:t>
      </w:r>
      <w:r w:rsidR="00164943" w:rsidRPr="004745B0">
        <w:rPr>
          <w:rFonts w:ascii="Calibri" w:hAnsi="Calibri"/>
        </w:rPr>
        <w:t xml:space="preserve"> valable tous les jours, sauf pour l’instant encore</w:t>
      </w:r>
      <w:r w:rsidR="00164943">
        <w:rPr>
          <w:rFonts w:ascii="Calibri" w:hAnsi="Calibri"/>
        </w:rPr>
        <w:t xml:space="preserve"> </w:t>
      </w:r>
      <w:r w:rsidR="00BD5AA6">
        <w:rPr>
          <w:rFonts w:ascii="Calibri" w:hAnsi="Calibri"/>
        </w:rPr>
        <w:t xml:space="preserve">le </w:t>
      </w:r>
      <w:bookmarkStart w:id="0" w:name="_GoBack"/>
      <w:bookmarkEnd w:id="0"/>
      <w:r w:rsidR="00393693">
        <w:rPr>
          <w:rFonts w:ascii="Calibri" w:hAnsi="Calibri"/>
        </w:rPr>
        <w:t xml:space="preserve">dimanche </w:t>
      </w:r>
      <w:r w:rsidR="00BD5AA6">
        <w:rPr>
          <w:rFonts w:ascii="Calibri" w:hAnsi="Calibri"/>
        </w:rPr>
        <w:br/>
      </w:r>
      <w:r w:rsidR="00164943" w:rsidRPr="004745B0">
        <w:rPr>
          <w:rFonts w:ascii="Calibri" w:hAnsi="Calibri"/>
        </w:rPr>
        <w:t>(</w:t>
      </w:r>
      <w:r w:rsidR="00164943" w:rsidRPr="004745B0">
        <w:rPr>
          <w:rFonts w:ascii="Calibri" w:hAnsi="Calibri"/>
          <w:b/>
        </w:rPr>
        <w:t xml:space="preserve">merci </w:t>
      </w:r>
      <w:proofErr w:type="spellStart"/>
      <w:r w:rsidR="00164943" w:rsidRPr="004745B0">
        <w:rPr>
          <w:rFonts w:ascii="Calibri" w:hAnsi="Calibri"/>
          <w:b/>
        </w:rPr>
        <w:t>Macron</w:t>
      </w:r>
      <w:proofErr w:type="spellEnd"/>
      <w:r w:rsidR="00164943" w:rsidRPr="004745B0">
        <w:rPr>
          <w:rFonts w:ascii="Calibri" w:hAnsi="Calibri"/>
          <w:b/>
        </w:rPr>
        <w:t> !!)</w:t>
      </w:r>
      <w:r w:rsidR="00BD5AA6">
        <w:rPr>
          <w:rFonts w:ascii="Calibri" w:hAnsi="Calibri"/>
          <w:b/>
        </w:rPr>
        <w:t xml:space="preserve"> </w:t>
      </w:r>
      <w:r w:rsidR="000E41E4">
        <w:rPr>
          <w:rFonts w:ascii="Calibri" w:hAnsi="Calibri"/>
        </w:rPr>
        <w:t xml:space="preserve">à raison de 8h par jour. </w:t>
      </w:r>
      <w:r w:rsidR="00164943" w:rsidRPr="004745B0">
        <w:rPr>
          <w:rFonts w:ascii="Calibri" w:hAnsi="Calibri"/>
        </w:rPr>
        <w:t>Au menu : croissants à volonté, stylo, T-shirt, casquettes, pin’s et badges tout gratos…youp là c’est la fête</w:t>
      </w:r>
      <w:r w:rsidR="00301968">
        <w:rPr>
          <w:rFonts w:ascii="Calibri" w:hAnsi="Calibri"/>
          <w:b/>
        </w:rPr>
        <w:t xml:space="preserve">. Faut dire que vu comment on les bouscule </w:t>
      </w:r>
      <w:r w:rsidR="00BD5AA6">
        <w:rPr>
          <w:rFonts w:ascii="Calibri" w:hAnsi="Calibri"/>
          <w:b/>
        </w:rPr>
        <w:t>et on les malmène, la direction</w:t>
      </w:r>
      <w:r w:rsidR="00BD5AA6">
        <w:rPr>
          <w:rFonts w:ascii="Calibri" w:hAnsi="Calibri"/>
          <w:b/>
        </w:rPr>
        <w:br/>
      </w:r>
      <w:r w:rsidR="00301968">
        <w:rPr>
          <w:rFonts w:ascii="Calibri" w:hAnsi="Calibri"/>
          <w:b/>
        </w:rPr>
        <w:t xml:space="preserve">et leur </w:t>
      </w:r>
      <w:proofErr w:type="spellStart"/>
      <w:r w:rsidR="00301968">
        <w:rPr>
          <w:rFonts w:ascii="Calibri" w:hAnsi="Calibri"/>
          <w:b/>
        </w:rPr>
        <w:t>Tatayé</w:t>
      </w:r>
      <w:proofErr w:type="spellEnd"/>
      <w:r w:rsidR="00301968">
        <w:rPr>
          <w:rFonts w:ascii="Calibri" w:hAnsi="Calibri"/>
          <w:b/>
        </w:rPr>
        <w:t xml:space="preserve"> ont </w:t>
      </w:r>
      <w:r w:rsidR="00BD5AA6">
        <w:rPr>
          <w:rFonts w:ascii="Calibri" w:hAnsi="Calibri"/>
          <w:b/>
        </w:rPr>
        <w:t xml:space="preserve">intérêt </w:t>
      </w:r>
      <w:r w:rsidR="00301968">
        <w:rPr>
          <w:rFonts w:ascii="Calibri" w:hAnsi="Calibri"/>
          <w:b/>
        </w:rPr>
        <w:t>à mettre le paquet pour faire élire leur valets…</w:t>
      </w:r>
    </w:p>
    <w:p w:rsidR="002E71FE" w:rsidRDefault="002E71FE" w:rsidP="00164943">
      <w:pPr>
        <w:spacing w:after="0" w:line="240" w:lineRule="auto"/>
        <w:rPr>
          <w:rFonts w:eastAsia="Dotum"/>
          <w:b/>
          <w:sz w:val="28"/>
          <w:szCs w:val="28"/>
        </w:rPr>
      </w:pPr>
    </w:p>
    <w:p w:rsidR="006204C1" w:rsidRDefault="006204C1" w:rsidP="00164943">
      <w:pPr>
        <w:spacing w:after="0" w:line="240" w:lineRule="auto"/>
        <w:rPr>
          <w:rFonts w:eastAsia="Dotum"/>
          <w:b/>
          <w:sz w:val="28"/>
          <w:szCs w:val="28"/>
        </w:rPr>
      </w:pPr>
    </w:p>
    <w:p w:rsidR="002E71FE" w:rsidRPr="00BD5AA6" w:rsidRDefault="00BD5AA6" w:rsidP="00BD5AA6">
      <w:pPr>
        <w:spacing w:after="0" w:line="240" w:lineRule="auto"/>
        <w:jc w:val="both"/>
        <w:rPr>
          <w:rFonts w:ascii="Calibri" w:hAnsi="Calibri"/>
          <w:b/>
        </w:rPr>
      </w:pPr>
      <w:r>
        <w:rPr>
          <w:rFonts w:ascii="Calibri" w:hAnsi="Calibri"/>
        </w:rPr>
        <w:t>A</w:t>
      </w:r>
      <w:r w:rsidR="00164943" w:rsidRPr="004745B0">
        <w:rPr>
          <w:rFonts w:ascii="Calibri" w:hAnsi="Calibri"/>
        </w:rPr>
        <w:t xml:space="preserve">illeurs, nous, </w:t>
      </w:r>
      <w:r w:rsidR="00164943" w:rsidRPr="004745B0">
        <w:rPr>
          <w:rFonts w:ascii="Calibri" w:hAnsi="Calibri"/>
          <w:b/>
        </w:rPr>
        <w:t>la CNT</w:t>
      </w:r>
      <w:r w:rsidR="00164943" w:rsidRPr="004745B0">
        <w:rPr>
          <w:rFonts w:ascii="Calibri" w:hAnsi="Calibri"/>
        </w:rPr>
        <w:t xml:space="preserve">, étions conviés les </w:t>
      </w:r>
      <w:r w:rsidR="00164943" w:rsidRPr="004745B0">
        <w:rPr>
          <w:rFonts w:ascii="Calibri" w:hAnsi="Calibri"/>
          <w:b/>
        </w:rPr>
        <w:t>03 et 16 mars 2015</w:t>
      </w:r>
      <w:r w:rsidR="00164943" w:rsidRPr="004745B0">
        <w:rPr>
          <w:rFonts w:ascii="Calibri" w:hAnsi="Calibri"/>
        </w:rPr>
        <w:t xml:space="preserve"> aux réunions de négociation du protocole d’accord préélectoral en compagnie des </w:t>
      </w:r>
      <w:proofErr w:type="spellStart"/>
      <w:r w:rsidR="00164943" w:rsidRPr="004745B0">
        <w:rPr>
          <w:rFonts w:ascii="Calibri" w:hAnsi="Calibri"/>
          <w:b/>
        </w:rPr>
        <w:t>Tatayé</w:t>
      </w:r>
      <w:proofErr w:type="spellEnd"/>
      <w:r>
        <w:rPr>
          <w:rFonts w:ascii="Calibri" w:hAnsi="Calibri"/>
        </w:rPr>
        <w:t>.</w:t>
      </w:r>
      <w:r>
        <w:rPr>
          <w:rFonts w:ascii="Calibri" w:hAnsi="Calibri"/>
        </w:rPr>
        <w:br/>
      </w:r>
      <w:r w:rsidR="00164943" w:rsidRPr="004745B0">
        <w:rPr>
          <w:rFonts w:ascii="Calibri" w:hAnsi="Calibri"/>
        </w:rPr>
        <w:t>Ce fut leur ultime</w:t>
      </w:r>
      <w:r>
        <w:rPr>
          <w:rFonts w:ascii="Calibri" w:hAnsi="Calibri"/>
        </w:rPr>
        <w:t xml:space="preserve"> représentation, un vrai sketch :</w:t>
      </w:r>
      <w:r w:rsidR="00164943" w:rsidRPr="004745B0">
        <w:rPr>
          <w:rFonts w:ascii="Calibri" w:hAnsi="Calibri"/>
        </w:rPr>
        <w:t xml:space="preserve"> n’ayant formulé aucune demande, ces chers </w:t>
      </w:r>
      <w:proofErr w:type="spellStart"/>
      <w:r w:rsidR="00164943" w:rsidRPr="004745B0">
        <w:rPr>
          <w:rFonts w:ascii="Calibri" w:hAnsi="Calibri"/>
          <w:b/>
        </w:rPr>
        <w:t>Tatayé</w:t>
      </w:r>
      <w:proofErr w:type="spellEnd"/>
      <w:r w:rsidR="00164943">
        <w:rPr>
          <w:rFonts w:ascii="Calibri" w:hAnsi="Calibri"/>
          <w:b/>
        </w:rPr>
        <w:t xml:space="preserve"> </w:t>
      </w:r>
      <w:r w:rsidR="00164943" w:rsidRPr="004745B0">
        <w:rPr>
          <w:rFonts w:ascii="Calibri" w:hAnsi="Calibri"/>
        </w:rPr>
        <w:t xml:space="preserve">se contentaient d’acquiescer au moindre </w:t>
      </w:r>
      <w:r w:rsidR="00164943" w:rsidRPr="004745B0">
        <w:rPr>
          <w:rFonts w:ascii="Calibri" w:hAnsi="Calibri"/>
          <w:b/>
        </w:rPr>
        <w:t>désidérata</w:t>
      </w:r>
      <w:r w:rsidR="00164943" w:rsidRPr="004745B0">
        <w:rPr>
          <w:rFonts w:ascii="Calibri" w:hAnsi="Calibri"/>
        </w:rPr>
        <w:t xml:space="preserve"> de la direction.</w:t>
      </w:r>
      <w:r w:rsidR="00301968">
        <w:rPr>
          <w:rFonts w:ascii="Calibri" w:hAnsi="Calibri"/>
        </w:rPr>
        <w:t xml:space="preserve"> Et dire qu’ils se disent force de proposition et force de réflexion !!! Quelle bonne blague !!! </w:t>
      </w:r>
      <w:r>
        <w:rPr>
          <w:rFonts w:ascii="Calibri" w:hAnsi="Calibri"/>
        </w:rPr>
        <w:t>Ils</w:t>
      </w:r>
      <w:r w:rsidR="00301968">
        <w:rPr>
          <w:rFonts w:ascii="Calibri" w:hAnsi="Calibri"/>
        </w:rPr>
        <w:t xml:space="preserve"> seraient plutôt dans la soumission et la génuflexion !!!</w:t>
      </w:r>
      <w:r w:rsidR="00164943" w:rsidRPr="004745B0">
        <w:rPr>
          <w:rFonts w:ascii="Calibri" w:hAnsi="Calibri"/>
        </w:rPr>
        <w:t xml:space="preserve"> </w:t>
      </w:r>
      <w:r w:rsidR="00164943" w:rsidRPr="004745B0">
        <w:rPr>
          <w:rFonts w:ascii="Calibri" w:hAnsi="Calibri"/>
          <w:b/>
        </w:rPr>
        <w:t>On a vu comment</w:t>
      </w:r>
      <w:r w:rsidR="00164943">
        <w:rPr>
          <w:rFonts w:ascii="Calibri" w:hAnsi="Calibri"/>
          <w:b/>
        </w:rPr>
        <w:t xml:space="preserve"> </w:t>
      </w:r>
      <w:r w:rsidR="000E41E4">
        <w:rPr>
          <w:rFonts w:ascii="Calibri" w:hAnsi="Calibri"/>
          <w:b/>
        </w:rPr>
        <w:t>ces gens-là négocient</w:t>
      </w:r>
      <w:r w:rsidR="00301968">
        <w:rPr>
          <w:rFonts w:ascii="Calibri" w:hAnsi="Calibri"/>
          <w:b/>
        </w:rPr>
        <w:t xml:space="preserve"> </w:t>
      </w:r>
      <w:r w:rsidR="00164943" w:rsidRPr="004745B0">
        <w:rPr>
          <w:rFonts w:ascii="Calibri" w:hAnsi="Calibri"/>
          <w:b/>
        </w:rPr>
        <w:t>et ça promet pour les accords à venir !!!</w:t>
      </w:r>
      <w:r w:rsidR="00164943" w:rsidRPr="004745B0">
        <w:rPr>
          <w:rFonts w:ascii="Calibri" w:hAnsi="Calibri"/>
        </w:rPr>
        <w:t xml:space="preserve"> Pire alors que </w:t>
      </w:r>
      <w:r w:rsidR="00164943" w:rsidRPr="004745B0">
        <w:rPr>
          <w:rFonts w:ascii="Calibri" w:hAnsi="Calibri"/>
          <w:b/>
        </w:rPr>
        <w:t xml:space="preserve">M. </w:t>
      </w:r>
      <w:proofErr w:type="spellStart"/>
      <w:r w:rsidR="00164943" w:rsidRPr="004745B0">
        <w:rPr>
          <w:rFonts w:ascii="Calibri" w:hAnsi="Calibri"/>
          <w:b/>
        </w:rPr>
        <w:t>Festa</w:t>
      </w:r>
      <w:proofErr w:type="spellEnd"/>
      <w:r w:rsidR="00164943" w:rsidRPr="004745B0">
        <w:rPr>
          <w:rFonts w:ascii="Calibri" w:hAnsi="Calibri"/>
          <w:b/>
        </w:rPr>
        <w:t xml:space="preserve"> </w:t>
      </w:r>
      <w:r w:rsidR="00164943" w:rsidRPr="004745B0">
        <w:rPr>
          <w:rFonts w:ascii="Calibri" w:hAnsi="Calibri"/>
        </w:rPr>
        <w:t xml:space="preserve">représentant la direction, nous rétorquait, suite à notre demande d’un siège en plus aux </w:t>
      </w:r>
      <w:r w:rsidR="00164943" w:rsidRPr="004745B0">
        <w:rPr>
          <w:rFonts w:ascii="Calibri" w:hAnsi="Calibri"/>
          <w:b/>
        </w:rPr>
        <w:t>DP</w:t>
      </w:r>
      <w:r w:rsidR="00164943" w:rsidRPr="004745B0">
        <w:rPr>
          <w:rFonts w:ascii="Calibri" w:hAnsi="Calibri"/>
        </w:rPr>
        <w:t xml:space="preserve">, que </w:t>
      </w:r>
      <w:r w:rsidR="00164943" w:rsidRPr="004745B0">
        <w:rPr>
          <w:rFonts w:ascii="Calibri" w:hAnsi="Calibri"/>
          <w:b/>
        </w:rPr>
        <w:t>le maintien de l’emploi sur notre site était du domaine du fantasme</w:t>
      </w:r>
      <w:r w:rsidR="00164943" w:rsidRPr="004745B0">
        <w:rPr>
          <w:rFonts w:ascii="Calibri" w:hAnsi="Calibri"/>
        </w:rPr>
        <w:t xml:space="preserve">, aucune protestation sur ces propos ne fut faite par les </w:t>
      </w:r>
      <w:proofErr w:type="spellStart"/>
      <w:r w:rsidR="00164943" w:rsidRPr="004745B0">
        <w:rPr>
          <w:rFonts w:ascii="Calibri" w:hAnsi="Calibri"/>
          <w:b/>
        </w:rPr>
        <w:t>Tatayé</w:t>
      </w:r>
      <w:proofErr w:type="spellEnd"/>
      <w:r w:rsidR="00164943" w:rsidRPr="004745B0">
        <w:rPr>
          <w:rFonts w:ascii="Calibri" w:hAnsi="Calibri"/>
        </w:rPr>
        <w:t> !!!</w:t>
      </w:r>
      <w:r w:rsidR="000E41E4">
        <w:rPr>
          <w:rFonts w:ascii="Calibri" w:hAnsi="Calibri"/>
          <w:b/>
        </w:rPr>
        <w:t xml:space="preserve"> Faut dire</w:t>
      </w:r>
      <w:r>
        <w:rPr>
          <w:rFonts w:ascii="Calibri" w:hAnsi="Calibri"/>
          <w:b/>
        </w:rPr>
        <w:t xml:space="preserve"> </w:t>
      </w:r>
      <w:r w:rsidR="00164943" w:rsidRPr="004745B0">
        <w:rPr>
          <w:rFonts w:ascii="Calibri" w:hAnsi="Calibri"/>
          <w:b/>
        </w:rPr>
        <w:t>à leur décharge</w:t>
      </w:r>
      <w:r>
        <w:rPr>
          <w:rFonts w:ascii="Calibri" w:hAnsi="Calibri"/>
          <w:b/>
        </w:rPr>
        <w:br/>
      </w:r>
      <w:r w:rsidR="00164943" w:rsidRPr="004745B0">
        <w:rPr>
          <w:rFonts w:ascii="Calibri" w:hAnsi="Calibri"/>
          <w:b/>
        </w:rPr>
        <w:t xml:space="preserve">que </w:t>
      </w:r>
      <w:r w:rsidR="00164943">
        <w:rPr>
          <w:rFonts w:ascii="Calibri" w:hAnsi="Calibri"/>
          <w:b/>
        </w:rPr>
        <w:t>la direction a le bras long et bien au chaud !!!</w:t>
      </w:r>
      <w:r>
        <w:rPr>
          <w:rFonts w:ascii="Calibri" w:hAnsi="Calibri"/>
          <w:b/>
        </w:rPr>
        <w:t xml:space="preserve"> Pauvres </w:t>
      </w:r>
      <w:proofErr w:type="spellStart"/>
      <w:r>
        <w:rPr>
          <w:rFonts w:ascii="Calibri" w:hAnsi="Calibri"/>
          <w:b/>
        </w:rPr>
        <w:t>Tatayé</w:t>
      </w:r>
      <w:proofErr w:type="spellEnd"/>
      <w:r>
        <w:rPr>
          <w:rFonts w:ascii="Calibri" w:hAnsi="Calibri"/>
          <w:b/>
        </w:rPr>
        <w:t> !!!</w:t>
      </w:r>
    </w:p>
    <w:p w:rsidR="006204C1" w:rsidRDefault="006204C1" w:rsidP="00164943">
      <w:pPr>
        <w:spacing w:after="0" w:line="240" w:lineRule="auto"/>
        <w:rPr>
          <w:rFonts w:eastAsia="Dotum"/>
          <w:b/>
          <w:sz w:val="28"/>
          <w:szCs w:val="28"/>
        </w:rPr>
      </w:pPr>
    </w:p>
    <w:p w:rsidR="00BD5AA6" w:rsidRDefault="00BD5AA6" w:rsidP="00164943">
      <w:pPr>
        <w:spacing w:after="0" w:line="240" w:lineRule="auto"/>
        <w:rPr>
          <w:rFonts w:eastAsia="Dotum"/>
          <w:b/>
          <w:sz w:val="28"/>
          <w:szCs w:val="28"/>
        </w:rPr>
      </w:pPr>
    </w:p>
    <w:p w:rsidR="002E71FE" w:rsidRPr="000B6EA9" w:rsidRDefault="002E71FE" w:rsidP="002E71FE">
      <w:pPr>
        <w:spacing w:after="0" w:line="240" w:lineRule="auto"/>
        <w:jc w:val="both"/>
        <w:rPr>
          <w:rFonts w:ascii="Calibri" w:hAnsi="Calibri"/>
          <w:b/>
        </w:rPr>
      </w:pPr>
      <w:r w:rsidRPr="000B6EA9">
        <w:rPr>
          <w:rFonts w:ascii="Calibri" w:hAnsi="Calibri"/>
        </w:rPr>
        <w:t xml:space="preserve">Alors que ces fameuses élections approchent à grands pas, vous, salariés de </w:t>
      </w:r>
      <w:r w:rsidRPr="000B6EA9">
        <w:rPr>
          <w:rFonts w:ascii="Calibri" w:hAnsi="Calibri"/>
          <w:b/>
        </w:rPr>
        <w:t>PCA Metz</w:t>
      </w:r>
      <w:r>
        <w:rPr>
          <w:rFonts w:ascii="Calibri" w:hAnsi="Calibri"/>
          <w:b/>
        </w:rPr>
        <w:t xml:space="preserve"> </w:t>
      </w:r>
      <w:r w:rsidR="009231AD">
        <w:rPr>
          <w:rFonts w:ascii="Calibri" w:hAnsi="Calibri"/>
          <w:b/>
        </w:rPr>
        <w:t>« </w:t>
      </w:r>
      <w:r w:rsidR="000E41E4">
        <w:rPr>
          <w:rFonts w:ascii="Calibri" w:hAnsi="Calibri"/>
        </w:rPr>
        <w:t xml:space="preserve">ne perdez pas de </w:t>
      </w:r>
      <w:r w:rsidR="00BD5AA6">
        <w:rPr>
          <w:rFonts w:ascii="Calibri" w:hAnsi="Calibri"/>
        </w:rPr>
        <w:t>vue</w:t>
      </w:r>
      <w:r w:rsidR="00BD5AA6">
        <w:rPr>
          <w:rFonts w:ascii="Calibri" w:hAnsi="Calibri"/>
        </w:rPr>
        <w:br/>
      </w:r>
      <w:r w:rsidR="00BD5AA6" w:rsidRPr="000B6EA9">
        <w:rPr>
          <w:rFonts w:ascii="Calibri" w:hAnsi="Calibri"/>
        </w:rPr>
        <w:t>que</w:t>
      </w:r>
      <w:r w:rsidRPr="000B6EA9">
        <w:rPr>
          <w:rFonts w:ascii="Calibri" w:hAnsi="Calibri"/>
        </w:rPr>
        <w:t xml:space="preserve"> les hommes qui vous serviront le mieux sont ceux que vous choisirez </w:t>
      </w:r>
      <w:r w:rsidRPr="000B6EA9">
        <w:rPr>
          <w:rFonts w:ascii="Calibri" w:hAnsi="Calibri"/>
          <w:b/>
        </w:rPr>
        <w:t xml:space="preserve">parmi vous, </w:t>
      </w:r>
      <w:r w:rsidR="00BD5AA6">
        <w:rPr>
          <w:rFonts w:ascii="Calibri" w:hAnsi="Calibri"/>
          <w:b/>
        </w:rPr>
        <w:t>vivant votre vie</w:t>
      </w:r>
      <w:proofErr w:type="gramStart"/>
      <w:r w:rsidR="00BD5AA6">
        <w:rPr>
          <w:rFonts w:ascii="Calibri" w:hAnsi="Calibri"/>
          <w:b/>
        </w:rPr>
        <w:t>,</w:t>
      </w:r>
      <w:proofErr w:type="gramEnd"/>
      <w:r w:rsidR="00BD5AA6">
        <w:rPr>
          <w:rFonts w:ascii="Calibri" w:hAnsi="Calibri"/>
          <w:b/>
        </w:rPr>
        <w:br/>
        <w:t>souffrant</w:t>
      </w:r>
      <w:r w:rsidR="00BD5AA6" w:rsidRPr="000B6EA9">
        <w:rPr>
          <w:rFonts w:ascii="Calibri" w:hAnsi="Calibri"/>
          <w:b/>
        </w:rPr>
        <w:t xml:space="preserve"> des</w:t>
      </w:r>
      <w:r w:rsidRPr="000B6EA9">
        <w:rPr>
          <w:rFonts w:ascii="Calibri" w:hAnsi="Calibri"/>
          <w:b/>
        </w:rPr>
        <w:t xml:space="preserve"> mêmes maux</w:t>
      </w:r>
      <w:r w:rsidRPr="000B6EA9">
        <w:rPr>
          <w:rFonts w:ascii="Calibri" w:hAnsi="Calibri"/>
        </w:rPr>
        <w:t>. Défiez-vous autant des ambitieux que des parvenus ; les uns</w:t>
      </w:r>
      <w:r w:rsidR="00BD5AA6">
        <w:rPr>
          <w:rFonts w:ascii="Calibri" w:hAnsi="Calibri"/>
        </w:rPr>
        <w:t xml:space="preserve"> comme les autres</w:t>
      </w:r>
      <w:r w:rsidR="00BD5AA6">
        <w:rPr>
          <w:rFonts w:ascii="Calibri" w:hAnsi="Calibri"/>
        </w:rPr>
        <w:br/>
      </w:r>
      <w:r w:rsidR="000E41E4">
        <w:rPr>
          <w:rFonts w:ascii="Calibri" w:hAnsi="Calibri"/>
        </w:rPr>
        <w:t>ne consultent</w:t>
      </w:r>
      <w:r w:rsidR="00BD5AA6">
        <w:rPr>
          <w:rFonts w:ascii="Calibri" w:hAnsi="Calibri"/>
        </w:rPr>
        <w:t xml:space="preserve"> </w:t>
      </w:r>
      <w:r w:rsidRPr="000B6EA9">
        <w:rPr>
          <w:rFonts w:ascii="Calibri" w:hAnsi="Calibri"/>
        </w:rPr>
        <w:t>que leur propre intérêt et finissent toujours par se considérer comme indispensables. Défiez-vous</w:t>
      </w:r>
      <w:r w:rsidR="000E41E4">
        <w:rPr>
          <w:rFonts w:ascii="Calibri" w:hAnsi="Calibri"/>
        </w:rPr>
        <w:t xml:space="preserve"> </w:t>
      </w:r>
      <w:r w:rsidR="00BD5AA6">
        <w:rPr>
          <w:rFonts w:ascii="Calibri" w:hAnsi="Calibri"/>
        </w:rPr>
        <w:t>également</w:t>
      </w:r>
      <w:r w:rsidR="00BD5AA6" w:rsidRPr="000B6EA9">
        <w:rPr>
          <w:rFonts w:ascii="Calibri" w:hAnsi="Calibri"/>
        </w:rPr>
        <w:t xml:space="preserve"> des</w:t>
      </w:r>
      <w:r w:rsidRPr="000B6EA9">
        <w:rPr>
          <w:rFonts w:ascii="Calibri" w:hAnsi="Calibri"/>
        </w:rPr>
        <w:t xml:space="preserve"> parleurs, incapables de passer à l’action ; ils sacrifieront tout à un beau discours, à</w:t>
      </w:r>
      <w:r w:rsidR="000E41E4">
        <w:rPr>
          <w:rFonts w:ascii="Calibri" w:hAnsi="Calibri"/>
        </w:rPr>
        <w:t xml:space="preserve"> un effet </w:t>
      </w:r>
      <w:r w:rsidR="00BD5AA6">
        <w:rPr>
          <w:rFonts w:ascii="Calibri" w:hAnsi="Calibri"/>
        </w:rPr>
        <w:t>oratoire</w:t>
      </w:r>
      <w:r w:rsidR="00BD5AA6" w:rsidRPr="000B6EA9">
        <w:rPr>
          <w:rFonts w:ascii="Calibri" w:hAnsi="Calibri"/>
        </w:rPr>
        <w:t xml:space="preserve"> ou</w:t>
      </w:r>
      <w:r w:rsidRPr="000B6EA9">
        <w:rPr>
          <w:rFonts w:ascii="Calibri" w:hAnsi="Calibri"/>
        </w:rPr>
        <w:t xml:space="preserve"> à un mot spirituel. Evitez également ceux que la fortune a trop favorisés, car </w:t>
      </w:r>
      <w:r w:rsidR="000E41E4">
        <w:rPr>
          <w:rFonts w:ascii="Calibri" w:hAnsi="Calibri"/>
        </w:rPr>
        <w:t xml:space="preserve">trop rarement celui qui </w:t>
      </w:r>
      <w:r w:rsidR="00BD5AA6">
        <w:rPr>
          <w:rFonts w:ascii="Calibri" w:hAnsi="Calibri"/>
        </w:rPr>
        <w:t>possède</w:t>
      </w:r>
      <w:r w:rsidR="00BD5AA6">
        <w:rPr>
          <w:rFonts w:ascii="Calibri" w:hAnsi="Calibri"/>
        </w:rPr>
        <w:br/>
      </w:r>
      <w:r w:rsidR="00BD5AA6" w:rsidRPr="000B6EA9">
        <w:rPr>
          <w:rFonts w:ascii="Calibri" w:hAnsi="Calibri"/>
        </w:rPr>
        <w:t>la</w:t>
      </w:r>
      <w:r w:rsidRPr="000B6EA9">
        <w:rPr>
          <w:rFonts w:ascii="Calibri" w:hAnsi="Calibri"/>
        </w:rPr>
        <w:t xml:space="preserve"> fortune est disposé à regarder le travailleur comme un frère. </w:t>
      </w:r>
      <w:r w:rsidRPr="000B6EA9">
        <w:rPr>
          <w:rFonts w:ascii="Calibri" w:hAnsi="Calibri"/>
          <w:b/>
        </w:rPr>
        <w:t>Enfin cherchez des hommes aux convictions sincères, des hommes du peuple, résolus, actifs, ayant un sens droit et une honnêteté reconnue. Nous sommes convaincus que si vous tenez compte de ces observations, vous aurez enfin inauguré la véritable représentati</w:t>
      </w:r>
      <w:r w:rsidR="000E41E4">
        <w:rPr>
          <w:rFonts w:ascii="Calibri" w:hAnsi="Calibri"/>
          <w:b/>
        </w:rPr>
        <w:t xml:space="preserve">on populaire, vous aurez trouvé </w:t>
      </w:r>
      <w:r w:rsidRPr="000B6EA9">
        <w:rPr>
          <w:rFonts w:ascii="Calibri" w:hAnsi="Calibri"/>
          <w:b/>
        </w:rPr>
        <w:t>des mandataires qui ne se considèreront jamais comme vos maitres !!!</w:t>
      </w:r>
      <w:r w:rsidR="009231AD">
        <w:rPr>
          <w:rFonts w:ascii="Calibri" w:hAnsi="Calibri"/>
          <w:b/>
        </w:rPr>
        <w:t> »</w:t>
      </w:r>
      <w:r w:rsidR="009231AD">
        <w:rPr>
          <w:rFonts w:ascii="Calibri" w:hAnsi="Calibri"/>
          <w:b/>
        </w:rPr>
        <w:br/>
        <w:t xml:space="preserve">                                                                           (Commune de Paris mars 1871)</w:t>
      </w:r>
    </w:p>
    <w:p w:rsidR="000E41E4" w:rsidRDefault="000E41E4" w:rsidP="00164943">
      <w:pPr>
        <w:spacing w:after="0" w:line="240" w:lineRule="auto"/>
        <w:rPr>
          <w:rFonts w:eastAsia="Dotum"/>
          <w:b/>
          <w:sz w:val="28"/>
          <w:szCs w:val="28"/>
        </w:rPr>
      </w:pPr>
    </w:p>
    <w:p w:rsidR="000E41E4" w:rsidRPr="00393693" w:rsidRDefault="000E41E4" w:rsidP="003D3184">
      <w:pPr>
        <w:jc w:val="center"/>
        <w:rPr>
          <w:rFonts w:ascii="Calibri" w:hAnsi="Calibri"/>
          <w:sz w:val="32"/>
          <w:szCs w:val="32"/>
        </w:rPr>
      </w:pPr>
      <w:r w:rsidRPr="00393693">
        <w:rPr>
          <w:rFonts w:ascii="Calibri" w:hAnsi="Calibri"/>
          <w:b/>
          <w:sz w:val="32"/>
          <w:szCs w:val="32"/>
        </w:rPr>
        <w:t>Le</w:t>
      </w:r>
      <w:r w:rsidR="003D3184" w:rsidRPr="00393693">
        <w:rPr>
          <w:rFonts w:ascii="Calibri" w:hAnsi="Calibri"/>
          <w:b/>
          <w:sz w:val="32"/>
          <w:szCs w:val="32"/>
        </w:rPr>
        <w:t xml:space="preserve"> 09 avril tous en grève contre la loi </w:t>
      </w:r>
      <w:proofErr w:type="spellStart"/>
      <w:r w:rsidR="003D3184" w:rsidRPr="00393693">
        <w:rPr>
          <w:rFonts w:ascii="Calibri" w:hAnsi="Calibri"/>
          <w:b/>
          <w:sz w:val="32"/>
          <w:szCs w:val="32"/>
        </w:rPr>
        <w:t>Macron</w:t>
      </w:r>
      <w:proofErr w:type="spellEnd"/>
      <w:r w:rsidR="003D3184" w:rsidRPr="00393693">
        <w:rPr>
          <w:rFonts w:ascii="Calibri" w:hAnsi="Calibri"/>
          <w:b/>
          <w:sz w:val="32"/>
          <w:szCs w:val="32"/>
        </w:rPr>
        <w:br/>
        <w:t xml:space="preserve">et le 12 mai prochain votez </w:t>
      </w:r>
      <w:r w:rsidRPr="00393693">
        <w:rPr>
          <w:rFonts w:ascii="Calibri" w:hAnsi="Calibri"/>
          <w:b/>
          <w:sz w:val="32"/>
          <w:szCs w:val="32"/>
        </w:rPr>
        <w:t>et faites voter pour la liste CNT</w:t>
      </w:r>
      <w:r w:rsidRPr="00393693">
        <w:rPr>
          <w:rFonts w:ascii="Calibri" w:hAnsi="Calibri"/>
          <w:sz w:val="32"/>
          <w:szCs w:val="32"/>
        </w:rPr>
        <w:t>.</w:t>
      </w:r>
    </w:p>
    <w:p w:rsidR="00F457F9" w:rsidRDefault="00F457F9" w:rsidP="000E41E4">
      <w:pPr>
        <w:autoSpaceDE w:val="0"/>
        <w:autoSpaceDN w:val="0"/>
        <w:adjustRightInd w:val="0"/>
        <w:spacing w:after="0" w:line="240" w:lineRule="auto"/>
        <w:jc w:val="center"/>
        <w:rPr>
          <w:rFonts w:cs="Arial-BoldMT"/>
          <w:b/>
          <w:bCs/>
          <w:sz w:val="28"/>
          <w:szCs w:val="28"/>
        </w:rPr>
      </w:pPr>
    </w:p>
    <w:p w:rsidR="000E41E4" w:rsidRPr="003B33E1" w:rsidRDefault="000E41E4" w:rsidP="000E41E4">
      <w:pPr>
        <w:autoSpaceDE w:val="0"/>
        <w:autoSpaceDN w:val="0"/>
        <w:adjustRightInd w:val="0"/>
        <w:spacing w:after="0" w:line="240" w:lineRule="auto"/>
        <w:jc w:val="center"/>
        <w:rPr>
          <w:rFonts w:cs="Arial-ItalicMT"/>
          <w:b/>
          <w:i/>
          <w:iCs/>
          <w:sz w:val="28"/>
          <w:szCs w:val="28"/>
        </w:rPr>
      </w:pPr>
      <w:r w:rsidRPr="003B33E1">
        <w:rPr>
          <w:rFonts w:cs="Arial-BoldMT"/>
          <w:b/>
          <w:bCs/>
          <w:sz w:val="28"/>
          <w:szCs w:val="28"/>
        </w:rPr>
        <w:t xml:space="preserve">ETPICS 57 – CNT </w:t>
      </w:r>
      <w:r w:rsidRPr="003B33E1">
        <w:rPr>
          <w:rFonts w:cs="Arial-ItalicMT"/>
          <w:b/>
          <w:i/>
          <w:iCs/>
          <w:sz w:val="28"/>
          <w:szCs w:val="28"/>
        </w:rPr>
        <w:t>Section PSA – METZ</w:t>
      </w:r>
    </w:p>
    <w:p w:rsidR="000E41E4" w:rsidRPr="003B33E1" w:rsidRDefault="000E41E4" w:rsidP="000E41E4">
      <w:pPr>
        <w:autoSpaceDE w:val="0"/>
        <w:autoSpaceDN w:val="0"/>
        <w:adjustRightInd w:val="0"/>
        <w:spacing w:after="0" w:line="240" w:lineRule="auto"/>
        <w:jc w:val="center"/>
        <w:rPr>
          <w:rFonts w:cs="ArialMT"/>
          <w:b/>
          <w:sz w:val="28"/>
          <w:szCs w:val="28"/>
        </w:rPr>
      </w:pPr>
      <w:r w:rsidRPr="003B33E1">
        <w:rPr>
          <w:rFonts w:cs="ArialMT"/>
          <w:b/>
          <w:sz w:val="28"/>
          <w:szCs w:val="28"/>
        </w:rPr>
        <w:t>etpics57nordsud@cnt-f.org</w:t>
      </w:r>
    </w:p>
    <w:p w:rsidR="000E41E4" w:rsidRPr="003B33E1" w:rsidRDefault="000E41E4" w:rsidP="000E41E4">
      <w:pPr>
        <w:spacing w:after="0"/>
        <w:jc w:val="center"/>
        <w:rPr>
          <w:b/>
          <w:sz w:val="28"/>
          <w:szCs w:val="28"/>
        </w:rPr>
      </w:pPr>
      <w:r w:rsidRPr="003B33E1">
        <w:rPr>
          <w:rFonts w:cs="ArialMT"/>
          <w:b/>
          <w:sz w:val="28"/>
          <w:szCs w:val="28"/>
        </w:rPr>
        <w:t>Représentant de section : Samir (06 68 89 06 19)</w:t>
      </w:r>
    </w:p>
    <w:p w:rsidR="000E41E4" w:rsidRPr="003B33E1" w:rsidRDefault="000E41E4" w:rsidP="000E41E4">
      <w:pPr>
        <w:jc w:val="center"/>
        <w:rPr>
          <w:rFonts w:ascii="Calibri" w:hAnsi="Calibri"/>
          <w:b/>
          <w:sz w:val="28"/>
          <w:szCs w:val="28"/>
        </w:rPr>
      </w:pPr>
    </w:p>
    <w:p w:rsidR="000E41E4" w:rsidRPr="00FD660E" w:rsidRDefault="000E41E4" w:rsidP="00164943">
      <w:pPr>
        <w:spacing w:after="0" w:line="240" w:lineRule="auto"/>
        <w:rPr>
          <w:rFonts w:eastAsia="Dotum"/>
          <w:b/>
          <w:sz w:val="28"/>
          <w:szCs w:val="28"/>
        </w:rPr>
      </w:pPr>
    </w:p>
    <w:sectPr w:rsidR="000E41E4" w:rsidRPr="00FD660E" w:rsidSect="00256A82">
      <w:pgSz w:w="11906" w:h="16838"/>
      <w:pgMar w:top="426"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02"/>
    <w:rsid w:val="000152F1"/>
    <w:rsid w:val="000203BA"/>
    <w:rsid w:val="000666E3"/>
    <w:rsid w:val="00072527"/>
    <w:rsid w:val="000E41E4"/>
    <w:rsid w:val="001011B7"/>
    <w:rsid w:val="00127A31"/>
    <w:rsid w:val="00157E3E"/>
    <w:rsid w:val="00164943"/>
    <w:rsid w:val="00183F08"/>
    <w:rsid w:val="001F71D5"/>
    <w:rsid w:val="00256A82"/>
    <w:rsid w:val="00256B58"/>
    <w:rsid w:val="00257062"/>
    <w:rsid w:val="002B395E"/>
    <w:rsid w:val="002C781B"/>
    <w:rsid w:val="002E71FE"/>
    <w:rsid w:val="00301968"/>
    <w:rsid w:val="0030452F"/>
    <w:rsid w:val="00317E71"/>
    <w:rsid w:val="0033439B"/>
    <w:rsid w:val="0035185A"/>
    <w:rsid w:val="00393693"/>
    <w:rsid w:val="003D3184"/>
    <w:rsid w:val="003D684F"/>
    <w:rsid w:val="00403256"/>
    <w:rsid w:val="00492CA7"/>
    <w:rsid w:val="004A0298"/>
    <w:rsid w:val="004B0FD6"/>
    <w:rsid w:val="004D0255"/>
    <w:rsid w:val="005427D0"/>
    <w:rsid w:val="00584D2C"/>
    <w:rsid w:val="005A27AE"/>
    <w:rsid w:val="005B7E0E"/>
    <w:rsid w:val="0060011C"/>
    <w:rsid w:val="006178A3"/>
    <w:rsid w:val="006204C1"/>
    <w:rsid w:val="00634BB7"/>
    <w:rsid w:val="006915DF"/>
    <w:rsid w:val="006D5F43"/>
    <w:rsid w:val="00762AAF"/>
    <w:rsid w:val="00786522"/>
    <w:rsid w:val="007A1B2C"/>
    <w:rsid w:val="00800FFC"/>
    <w:rsid w:val="008100CE"/>
    <w:rsid w:val="00821902"/>
    <w:rsid w:val="008F5FCB"/>
    <w:rsid w:val="009231AD"/>
    <w:rsid w:val="009405F2"/>
    <w:rsid w:val="00984FC3"/>
    <w:rsid w:val="009C4BC7"/>
    <w:rsid w:val="00A959EB"/>
    <w:rsid w:val="00AC2FE6"/>
    <w:rsid w:val="00AC753C"/>
    <w:rsid w:val="00B44A56"/>
    <w:rsid w:val="00B4559E"/>
    <w:rsid w:val="00B854EF"/>
    <w:rsid w:val="00BB0642"/>
    <w:rsid w:val="00BC4F8D"/>
    <w:rsid w:val="00BD5AA6"/>
    <w:rsid w:val="00C17AD3"/>
    <w:rsid w:val="00C617A0"/>
    <w:rsid w:val="00C705FB"/>
    <w:rsid w:val="00CF6B8E"/>
    <w:rsid w:val="00D1382B"/>
    <w:rsid w:val="00D50BBA"/>
    <w:rsid w:val="00DC6DCF"/>
    <w:rsid w:val="00E67C11"/>
    <w:rsid w:val="00E9290C"/>
    <w:rsid w:val="00E97E68"/>
    <w:rsid w:val="00EC57CC"/>
    <w:rsid w:val="00F457F9"/>
    <w:rsid w:val="00F62FCE"/>
    <w:rsid w:val="00FD6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4B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4BB7"/>
    <w:rPr>
      <w:rFonts w:ascii="Tahoma" w:hAnsi="Tahoma" w:cs="Tahoma"/>
      <w:sz w:val="16"/>
      <w:szCs w:val="16"/>
    </w:rPr>
  </w:style>
  <w:style w:type="paragraph" w:styleId="Citation">
    <w:name w:val="Quote"/>
    <w:basedOn w:val="Normal"/>
    <w:next w:val="Normal"/>
    <w:link w:val="CitationCar"/>
    <w:uiPriority w:val="29"/>
    <w:qFormat/>
    <w:rsid w:val="00E97E68"/>
    <w:rPr>
      <w:rFonts w:eastAsiaTheme="minorEastAsia"/>
      <w:i/>
      <w:iCs/>
      <w:color w:val="000000" w:themeColor="text1"/>
      <w:lang w:eastAsia="fr-FR"/>
    </w:rPr>
  </w:style>
  <w:style w:type="character" w:customStyle="1" w:styleId="CitationCar">
    <w:name w:val="Citation Car"/>
    <w:basedOn w:val="Policepardfaut"/>
    <w:link w:val="Citation"/>
    <w:uiPriority w:val="29"/>
    <w:rsid w:val="00E97E68"/>
    <w:rPr>
      <w:rFonts w:eastAsiaTheme="minorEastAsia"/>
      <w:i/>
      <w:iCs/>
      <w:color w:val="000000" w:themeColor="text1"/>
      <w:lang w:eastAsia="fr-FR"/>
    </w:rPr>
  </w:style>
  <w:style w:type="paragraph" w:styleId="NormalWeb">
    <w:name w:val="Normal (Web)"/>
    <w:basedOn w:val="Normal"/>
    <w:uiPriority w:val="99"/>
    <w:semiHidden/>
    <w:unhideWhenUsed/>
    <w:rsid w:val="00492C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92CA7"/>
    <w:rPr>
      <w:b/>
      <w:bCs/>
    </w:rPr>
  </w:style>
  <w:style w:type="character" w:styleId="Accentuation">
    <w:name w:val="Emphasis"/>
    <w:basedOn w:val="Policepardfaut"/>
    <w:uiPriority w:val="20"/>
    <w:qFormat/>
    <w:rsid w:val="00492C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4B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4BB7"/>
    <w:rPr>
      <w:rFonts w:ascii="Tahoma" w:hAnsi="Tahoma" w:cs="Tahoma"/>
      <w:sz w:val="16"/>
      <w:szCs w:val="16"/>
    </w:rPr>
  </w:style>
  <w:style w:type="paragraph" w:styleId="Citation">
    <w:name w:val="Quote"/>
    <w:basedOn w:val="Normal"/>
    <w:next w:val="Normal"/>
    <w:link w:val="CitationCar"/>
    <w:uiPriority w:val="29"/>
    <w:qFormat/>
    <w:rsid w:val="00E97E68"/>
    <w:rPr>
      <w:rFonts w:eastAsiaTheme="minorEastAsia"/>
      <w:i/>
      <w:iCs/>
      <w:color w:val="000000" w:themeColor="text1"/>
      <w:lang w:eastAsia="fr-FR"/>
    </w:rPr>
  </w:style>
  <w:style w:type="character" w:customStyle="1" w:styleId="CitationCar">
    <w:name w:val="Citation Car"/>
    <w:basedOn w:val="Policepardfaut"/>
    <w:link w:val="Citation"/>
    <w:uiPriority w:val="29"/>
    <w:rsid w:val="00E97E68"/>
    <w:rPr>
      <w:rFonts w:eastAsiaTheme="minorEastAsia"/>
      <w:i/>
      <w:iCs/>
      <w:color w:val="000000" w:themeColor="text1"/>
      <w:lang w:eastAsia="fr-FR"/>
    </w:rPr>
  </w:style>
  <w:style w:type="paragraph" w:styleId="NormalWeb">
    <w:name w:val="Normal (Web)"/>
    <w:basedOn w:val="Normal"/>
    <w:uiPriority w:val="99"/>
    <w:semiHidden/>
    <w:unhideWhenUsed/>
    <w:rsid w:val="00492C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92CA7"/>
    <w:rPr>
      <w:b/>
      <w:bCs/>
    </w:rPr>
  </w:style>
  <w:style w:type="character" w:styleId="Accentuation">
    <w:name w:val="Emphasis"/>
    <w:basedOn w:val="Policepardfaut"/>
    <w:uiPriority w:val="20"/>
    <w:qFormat/>
    <w:rsid w:val="00492C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3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5048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dc:creator>
  <cp:lastModifiedBy>marjo</cp:lastModifiedBy>
  <cp:revision>2</cp:revision>
  <cp:lastPrinted>2015-03-19T23:51:00Z</cp:lastPrinted>
  <dcterms:created xsi:type="dcterms:W3CDTF">2015-03-22T12:11:00Z</dcterms:created>
  <dcterms:modified xsi:type="dcterms:W3CDTF">2015-03-22T12:11:00Z</dcterms:modified>
</cp:coreProperties>
</file>