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1B" w:rsidRDefault="00536D1B" w:rsidP="00536D1B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257300" cy="11430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</w:t>
      </w:r>
    </w:p>
    <w:p w:rsidR="00536D1B" w:rsidRDefault="00536D1B" w:rsidP="00536D1B">
      <w:pPr>
        <w:ind w:left="2124"/>
        <w:jc w:val="center"/>
        <w:rPr>
          <w:rFonts w:ascii="Arial" w:hAnsi="Arial" w:cs="Arial"/>
          <w:b/>
          <w:shadow/>
          <w:sz w:val="32"/>
          <w:szCs w:val="32"/>
        </w:rPr>
      </w:pPr>
      <w:r w:rsidRPr="00A777A1">
        <w:rPr>
          <w:rFonts w:ascii="Arial" w:hAnsi="Arial" w:cs="Arial"/>
          <w:b/>
          <w:i/>
          <w:shadow/>
          <w:sz w:val="20"/>
          <w:szCs w:val="20"/>
        </w:rPr>
        <w:t>Confédération Générale des Travailleurs de Côte d’Ivoire</w:t>
      </w:r>
      <w:r w:rsidRPr="009C21A0">
        <w:rPr>
          <w:rFonts w:ascii="Arial" w:hAnsi="Arial" w:cs="Arial"/>
          <w:b/>
          <w:i/>
          <w:shadow/>
          <w:sz w:val="28"/>
          <w:szCs w:val="28"/>
        </w:rPr>
        <w:t xml:space="preserve">  </w:t>
      </w:r>
      <w:r w:rsidRPr="008771C9">
        <w:rPr>
          <w:rFonts w:ascii="Arial" w:hAnsi="Arial" w:cs="Arial"/>
          <w:b/>
          <w:i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</w:t>
      </w:r>
    </w:p>
    <w:p w:rsidR="00536D1B" w:rsidRDefault="00536D1B" w:rsidP="00536D1B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</w:p>
    <w:p w:rsidR="00536D1B" w:rsidRPr="004703F5" w:rsidRDefault="00536D1B" w:rsidP="00536D1B">
      <w:pPr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536D1B" w:rsidRDefault="00536D1B" w:rsidP="00536D1B">
      <w:pPr>
        <w:ind w:left="7080"/>
      </w:pPr>
      <w:r>
        <w:t xml:space="preserve">Abidjan, le 20 septembre 2015 </w:t>
      </w:r>
    </w:p>
    <w:p w:rsidR="00536D1B" w:rsidRDefault="00536D1B" w:rsidP="00536D1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1B" w:rsidRDefault="00536D1B" w:rsidP="00536D1B">
      <w:r>
        <w:t>Le Secrétaire Général Confédéral de la CGT-CI</w:t>
      </w:r>
    </w:p>
    <w:p w:rsidR="00536D1B" w:rsidRDefault="00536D1B" w:rsidP="00536D1B"/>
    <w:p w:rsidR="00536D1B" w:rsidRPr="00821277" w:rsidRDefault="00536D1B" w:rsidP="00536D1B">
      <w:pPr>
        <w:ind w:left="1416"/>
        <w:rPr>
          <w:b/>
          <w:i/>
        </w:rPr>
      </w:pPr>
      <w:r w:rsidRPr="00821277">
        <w:rPr>
          <w:b/>
          <w:i/>
        </w:rPr>
        <w:tab/>
      </w:r>
      <w:r w:rsidRPr="00821277">
        <w:rPr>
          <w:b/>
          <w:i/>
        </w:rPr>
        <w:tab/>
      </w:r>
      <w:r w:rsidRPr="00821277">
        <w:rPr>
          <w:b/>
          <w:i/>
        </w:rPr>
        <w:tab/>
      </w:r>
      <w:r w:rsidRPr="00821277">
        <w:rPr>
          <w:b/>
          <w:i/>
        </w:rPr>
        <w:tab/>
      </w:r>
      <w:r w:rsidRPr="00821277">
        <w:rPr>
          <w:b/>
          <w:i/>
        </w:rPr>
        <w:tab/>
      </w:r>
      <w:r w:rsidRPr="00821277">
        <w:rPr>
          <w:b/>
          <w:i/>
        </w:rPr>
        <w:tab/>
      </w:r>
      <w:r w:rsidRPr="00821277">
        <w:rPr>
          <w:b/>
          <w:i/>
        </w:rPr>
        <w:tab/>
        <w:t>A</w:t>
      </w:r>
      <w:r>
        <w:rPr>
          <w:b/>
          <w:i/>
        </w:rPr>
        <w:t>UX</w:t>
      </w:r>
    </w:p>
    <w:p w:rsidR="00536D1B" w:rsidRDefault="00536D1B" w:rsidP="00536D1B">
      <w:pPr>
        <w:ind w:left="4956"/>
      </w:pPr>
      <w:r>
        <w:t xml:space="preserve">Camarades de l’Unité d’Action Syndicale (UAS) </w:t>
      </w:r>
    </w:p>
    <w:p w:rsidR="00536D1B" w:rsidRDefault="00536D1B" w:rsidP="00536D1B">
      <w:pPr>
        <w:ind w:left="4956"/>
      </w:pPr>
      <w:r>
        <w:t>Du Burkina Faso</w:t>
      </w:r>
    </w:p>
    <w:p w:rsidR="00536D1B" w:rsidRDefault="00536D1B" w:rsidP="00DE2882"/>
    <w:p w:rsidR="00536D1B" w:rsidRDefault="00536D1B" w:rsidP="00536D1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D1B" w:rsidRDefault="00536D1B" w:rsidP="00536D1B">
      <w:pPr>
        <w:rPr>
          <w:b/>
        </w:rPr>
      </w:pPr>
      <w:r>
        <w:rPr>
          <w:b/>
          <w:u w:val="single"/>
        </w:rPr>
        <w:t>Objet</w:t>
      </w:r>
      <w:r>
        <w:t> </w:t>
      </w:r>
      <w:r>
        <w:rPr>
          <w:b/>
        </w:rPr>
        <w:t>: Soutien à votre lutte.</w:t>
      </w:r>
    </w:p>
    <w:p w:rsidR="00536D1B" w:rsidRDefault="00536D1B" w:rsidP="00536D1B">
      <w:pPr>
        <w:rPr>
          <w:b/>
        </w:rPr>
      </w:pPr>
    </w:p>
    <w:p w:rsidR="00536D1B" w:rsidRPr="008A759D" w:rsidRDefault="00536D1B" w:rsidP="00536D1B">
      <w:pPr>
        <w:rPr>
          <w:sz w:val="28"/>
          <w:szCs w:val="28"/>
        </w:rPr>
      </w:pPr>
      <w:r w:rsidRPr="008A759D">
        <w:rPr>
          <w:sz w:val="28"/>
          <w:szCs w:val="28"/>
        </w:rPr>
        <w:t xml:space="preserve">Chers camarades, </w:t>
      </w:r>
    </w:p>
    <w:p w:rsidR="00536D1B" w:rsidRPr="008A759D" w:rsidRDefault="00536D1B" w:rsidP="00536D1B">
      <w:pPr>
        <w:rPr>
          <w:sz w:val="28"/>
          <w:szCs w:val="28"/>
        </w:rPr>
      </w:pPr>
    </w:p>
    <w:p w:rsidR="008A759D" w:rsidRPr="008A759D" w:rsidRDefault="00536D1B" w:rsidP="008A759D">
      <w:pPr>
        <w:rPr>
          <w:sz w:val="28"/>
          <w:szCs w:val="28"/>
        </w:rPr>
      </w:pPr>
      <w:r w:rsidRPr="008A759D">
        <w:rPr>
          <w:sz w:val="28"/>
          <w:szCs w:val="28"/>
        </w:rPr>
        <w:t xml:space="preserve">C’est avec </w:t>
      </w:r>
      <w:r w:rsidR="007D5BFB">
        <w:rPr>
          <w:sz w:val="28"/>
          <w:szCs w:val="28"/>
        </w:rPr>
        <w:t>indign</w:t>
      </w:r>
      <w:r w:rsidR="00D23264" w:rsidRPr="008A759D">
        <w:rPr>
          <w:sz w:val="28"/>
          <w:szCs w:val="28"/>
        </w:rPr>
        <w:t>ation que</w:t>
      </w:r>
      <w:r w:rsidRPr="008A759D">
        <w:rPr>
          <w:sz w:val="28"/>
          <w:szCs w:val="28"/>
        </w:rPr>
        <w:t xml:space="preserve"> la Confédération Générale des Travailleurs de Côte d’</w:t>
      </w:r>
      <w:r w:rsidR="00D23264" w:rsidRPr="008A759D">
        <w:rPr>
          <w:sz w:val="28"/>
          <w:szCs w:val="28"/>
        </w:rPr>
        <w:t>Ivoire</w:t>
      </w:r>
      <w:r w:rsidRPr="008A759D">
        <w:rPr>
          <w:sz w:val="28"/>
          <w:szCs w:val="28"/>
        </w:rPr>
        <w:t xml:space="preserve"> (CGT-CI) a pris connaissance du coup d’Etat militaire perpétré le 19 septembre 2015 </w:t>
      </w:r>
      <w:r w:rsidR="008A759D">
        <w:rPr>
          <w:sz w:val="28"/>
          <w:szCs w:val="28"/>
        </w:rPr>
        <w:t>par les partisans du dictateur</w:t>
      </w:r>
      <w:r w:rsidR="007D5BFB">
        <w:rPr>
          <w:sz w:val="28"/>
          <w:szCs w:val="28"/>
        </w:rPr>
        <w:t xml:space="preserve"> déchu</w:t>
      </w:r>
      <w:r w:rsidR="008A759D">
        <w:rPr>
          <w:sz w:val="28"/>
          <w:szCs w:val="28"/>
        </w:rPr>
        <w:t xml:space="preserve"> </w:t>
      </w:r>
      <w:r w:rsidRPr="008A759D">
        <w:rPr>
          <w:sz w:val="28"/>
          <w:szCs w:val="28"/>
        </w:rPr>
        <w:t>Blaise Compaoré</w:t>
      </w:r>
      <w:r w:rsidR="008A759D" w:rsidRPr="008A759D">
        <w:rPr>
          <w:sz w:val="28"/>
          <w:szCs w:val="28"/>
        </w:rPr>
        <w:t xml:space="preserve"> à travers leur bras séculier le tristement célèbre Général Gilbert DINDERE et son </w:t>
      </w:r>
      <w:r w:rsidR="00D23264" w:rsidRPr="008A759D">
        <w:rPr>
          <w:sz w:val="28"/>
          <w:szCs w:val="28"/>
        </w:rPr>
        <w:t>Régiment</w:t>
      </w:r>
      <w:r w:rsidR="008A759D" w:rsidRPr="008A759D">
        <w:rPr>
          <w:sz w:val="28"/>
          <w:szCs w:val="28"/>
        </w:rPr>
        <w:t xml:space="preserve"> de Sécurité Présidentiel (RSP).</w:t>
      </w:r>
    </w:p>
    <w:p w:rsidR="008A759D" w:rsidRDefault="008A759D" w:rsidP="00536D1B">
      <w:pPr>
        <w:jc w:val="both"/>
        <w:rPr>
          <w:sz w:val="28"/>
          <w:szCs w:val="28"/>
        </w:rPr>
      </w:pPr>
    </w:p>
    <w:p w:rsidR="00536D1B" w:rsidRPr="007C6561" w:rsidRDefault="00536D1B" w:rsidP="00536D1B">
      <w:pPr>
        <w:jc w:val="both"/>
        <w:rPr>
          <w:sz w:val="28"/>
          <w:szCs w:val="28"/>
        </w:rPr>
      </w:pPr>
      <w:r w:rsidRPr="007C6561">
        <w:rPr>
          <w:sz w:val="28"/>
          <w:szCs w:val="28"/>
        </w:rPr>
        <w:t>La Confédération Générale des Travai</w:t>
      </w:r>
      <w:r>
        <w:rPr>
          <w:sz w:val="28"/>
          <w:szCs w:val="28"/>
        </w:rPr>
        <w:t>lleurs de Cote d’Ivoire (CGT-CI)</w:t>
      </w:r>
      <w:r w:rsidRPr="007C6561">
        <w:rPr>
          <w:sz w:val="28"/>
          <w:szCs w:val="28"/>
        </w:rPr>
        <w:t xml:space="preserve"> qui suit de près</w:t>
      </w:r>
      <w:r>
        <w:rPr>
          <w:sz w:val="28"/>
          <w:szCs w:val="28"/>
        </w:rPr>
        <w:t xml:space="preserve"> </w:t>
      </w:r>
      <w:r w:rsidRPr="007C6561">
        <w:rPr>
          <w:sz w:val="28"/>
          <w:szCs w:val="28"/>
        </w:rPr>
        <w:t xml:space="preserve">l’évolution de la situation sociopolitique au Burkina Faso ; </w:t>
      </w:r>
    </w:p>
    <w:p w:rsidR="00536D1B" w:rsidRPr="007C6561" w:rsidRDefault="00536D1B" w:rsidP="00536D1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C6561">
        <w:rPr>
          <w:sz w:val="28"/>
          <w:szCs w:val="28"/>
        </w:rPr>
        <w:t xml:space="preserve">Condamne la répression féroce qui </w:t>
      </w:r>
      <w:r w:rsidR="008A759D">
        <w:rPr>
          <w:sz w:val="28"/>
          <w:szCs w:val="28"/>
        </w:rPr>
        <w:t>s’ab</w:t>
      </w:r>
      <w:r w:rsidRPr="007C6561">
        <w:rPr>
          <w:sz w:val="28"/>
          <w:szCs w:val="28"/>
        </w:rPr>
        <w:t>a</w:t>
      </w:r>
      <w:r w:rsidR="008A759D">
        <w:rPr>
          <w:sz w:val="28"/>
          <w:szCs w:val="28"/>
        </w:rPr>
        <w:t>t sur les travailleurs et le peuple burkinabé ;</w:t>
      </w:r>
      <w:r w:rsidRPr="007C6561">
        <w:rPr>
          <w:sz w:val="28"/>
          <w:szCs w:val="28"/>
        </w:rPr>
        <w:t xml:space="preserve"> </w:t>
      </w:r>
    </w:p>
    <w:p w:rsidR="00536D1B" w:rsidRDefault="00536D1B" w:rsidP="00536D1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C6561">
        <w:rPr>
          <w:sz w:val="28"/>
          <w:szCs w:val="28"/>
        </w:rPr>
        <w:t xml:space="preserve">Dénonce avec vigueur les manœuvres </w:t>
      </w:r>
      <w:r w:rsidR="00DE2882">
        <w:rPr>
          <w:sz w:val="28"/>
          <w:szCs w:val="28"/>
        </w:rPr>
        <w:t xml:space="preserve">obscures </w:t>
      </w:r>
      <w:r w:rsidRPr="007C6561">
        <w:rPr>
          <w:sz w:val="28"/>
          <w:szCs w:val="28"/>
        </w:rPr>
        <w:t xml:space="preserve">en cours  des tenants du système autocratique burkinabé qui </w:t>
      </w:r>
      <w:r w:rsidR="00DE2882">
        <w:rPr>
          <w:sz w:val="28"/>
          <w:szCs w:val="28"/>
        </w:rPr>
        <w:t xml:space="preserve">avec la complicité de la CEDEAO et des puissances impérialistes </w:t>
      </w:r>
      <w:r w:rsidRPr="007C6561">
        <w:rPr>
          <w:sz w:val="28"/>
          <w:szCs w:val="28"/>
        </w:rPr>
        <w:t xml:space="preserve">veulent perpétuer le pouvoir de COMPAORE sans COMPAORE lui-même ; </w:t>
      </w:r>
    </w:p>
    <w:p w:rsidR="00DE2882" w:rsidRPr="007C6561" w:rsidRDefault="00DE2882" w:rsidP="00536D1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Exige le départ immédiat et sans condition </w:t>
      </w:r>
      <w:r w:rsidR="007D5BFB">
        <w:rPr>
          <w:sz w:val="28"/>
          <w:szCs w:val="28"/>
        </w:rPr>
        <w:t>du</w:t>
      </w:r>
      <w:r w:rsidR="00D23264">
        <w:rPr>
          <w:sz w:val="28"/>
          <w:szCs w:val="28"/>
        </w:rPr>
        <w:t xml:space="preserve"> putschiste invétéré</w:t>
      </w:r>
      <w:r w:rsidR="00840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Général Gilbert DINDERE et de son soit disant Conseil National de la Démocratie (CND), d’une part ; et d’autre part, le rétablissement des </w:t>
      </w:r>
      <w:r w:rsidR="00D23264">
        <w:rPr>
          <w:sz w:val="28"/>
          <w:szCs w:val="28"/>
        </w:rPr>
        <w:t>institutions</w:t>
      </w:r>
      <w:r>
        <w:rPr>
          <w:sz w:val="28"/>
          <w:szCs w:val="28"/>
        </w:rPr>
        <w:t xml:space="preserve"> d</w:t>
      </w:r>
      <w:r w:rsidR="007D5BFB">
        <w:rPr>
          <w:sz w:val="28"/>
          <w:szCs w:val="28"/>
        </w:rPr>
        <w:t>e la Transition</w:t>
      </w:r>
      <w:r>
        <w:rPr>
          <w:sz w:val="28"/>
          <w:szCs w:val="28"/>
        </w:rPr>
        <w:t> ;</w:t>
      </w:r>
    </w:p>
    <w:p w:rsidR="00536D1B" w:rsidRPr="007C6561" w:rsidRDefault="00536D1B" w:rsidP="00536D1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C6561">
        <w:rPr>
          <w:sz w:val="28"/>
          <w:szCs w:val="28"/>
        </w:rPr>
        <w:t>Soutient sans réserve en ces moments difficiles et incertains la lutte des travailleurs et du peuple burkinabé ;</w:t>
      </w:r>
    </w:p>
    <w:p w:rsidR="00536D1B" w:rsidRPr="007C6561" w:rsidRDefault="00536D1B" w:rsidP="00536D1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7C6561">
        <w:rPr>
          <w:sz w:val="28"/>
          <w:szCs w:val="28"/>
        </w:rPr>
        <w:t>Encourage les travailleurs et le peuple burkinabé</w:t>
      </w:r>
      <w:r>
        <w:rPr>
          <w:sz w:val="28"/>
          <w:szCs w:val="28"/>
        </w:rPr>
        <w:t xml:space="preserve"> </w:t>
      </w:r>
      <w:r w:rsidRPr="007C6561">
        <w:rPr>
          <w:sz w:val="28"/>
          <w:szCs w:val="28"/>
        </w:rPr>
        <w:t>à poursuivre leurs efforts en vue d’en finir définitivement</w:t>
      </w:r>
      <w:r>
        <w:rPr>
          <w:sz w:val="28"/>
          <w:szCs w:val="28"/>
        </w:rPr>
        <w:t xml:space="preserve"> </w:t>
      </w:r>
      <w:r w:rsidRPr="007C6561">
        <w:rPr>
          <w:sz w:val="28"/>
          <w:szCs w:val="28"/>
        </w:rPr>
        <w:t>avec le système néocolonial burkinabé.</w:t>
      </w:r>
    </w:p>
    <w:p w:rsidR="00536D1B" w:rsidRPr="00DE2882" w:rsidRDefault="00536D1B" w:rsidP="00DE2882">
      <w:pPr>
        <w:jc w:val="both"/>
      </w:pPr>
      <w:r w:rsidRPr="007C6561">
        <w:rPr>
          <w:sz w:val="28"/>
          <w:szCs w:val="28"/>
        </w:rPr>
        <w:t>Enfin, la CGT-CI assure les travailleurs et le peuple burkinabé en lutte de sa solidarité renouvelée</w:t>
      </w:r>
      <w:r>
        <w:t>.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536D1B" w:rsidRDefault="00536D1B" w:rsidP="00536D1B">
      <w:pPr>
        <w:ind w:left="495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Le Secrétaire Général Confédéral</w:t>
      </w:r>
    </w:p>
    <w:p w:rsidR="00536D1B" w:rsidRDefault="00536D1B" w:rsidP="00536D1B">
      <w:pPr>
        <w:ind w:left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SIBAHI KOUADIO</w:t>
      </w:r>
    </w:p>
    <w:p w:rsidR="00536D1B" w:rsidRDefault="00536D1B" w:rsidP="00536D1B"/>
    <w:sectPr w:rsidR="00536D1B" w:rsidSect="000B34F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F7" w:rsidRDefault="00FE01F7" w:rsidP="00840AB8">
      <w:r>
        <w:separator/>
      </w:r>
    </w:p>
  </w:endnote>
  <w:endnote w:type="continuationSeparator" w:id="1">
    <w:p w:rsidR="00FE01F7" w:rsidRDefault="00FE01F7" w:rsidP="0084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C" w:rsidRDefault="00F95457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5.55pt;margin-top:6.9pt;width:549pt;height:36.45pt;z-index:251657216" stroked="f" strokeweight="0">
          <v:textbox style="mso-next-textbox:#_x0000_s1025">
            <w:txbxContent>
              <w:p w:rsidR="00A94B6E" w:rsidRDefault="006D1FBF" w:rsidP="00A94B6E">
                <w:pPr>
                  <w:rPr>
                    <w:sz w:val="20"/>
                    <w:szCs w:val="20"/>
                  </w:rPr>
                </w:pPr>
                <w:r w:rsidRPr="00023B6D">
                  <w:rPr>
                    <w:rFonts w:ascii="Arial" w:hAnsi="Arial" w:cs="Arial"/>
                    <w:b/>
                    <w:sz w:val="20"/>
                    <w:szCs w:val="20"/>
                  </w:rPr>
                  <w:t>Siège Social : Adjamé 220 Logements, Bloc Manivelle, Bât. L, Esc. F Porte 281</w:t>
                </w:r>
                <w:r w:rsidR="00A94B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023B6D">
                  <w:rPr>
                    <w:sz w:val="20"/>
                    <w:szCs w:val="20"/>
                  </w:rPr>
                  <w:t>Tél/Fax : 20 38 31 14.</w:t>
                </w:r>
              </w:p>
              <w:p w:rsidR="00023B6D" w:rsidRPr="00A94B6E" w:rsidRDefault="006D1FBF" w:rsidP="00A94B6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3B6D">
                  <w:rPr>
                    <w:sz w:val="20"/>
                    <w:szCs w:val="20"/>
                  </w:rPr>
                  <w:t xml:space="preserve"> Cel : (225) 05 93 87 71 ou (225) 05 00 05 90 / E-mail : </w:t>
                </w:r>
                <w:hyperlink r:id="rId1" w:history="1">
                  <w:r w:rsidR="00A94B6E" w:rsidRPr="00432100">
                    <w:rPr>
                      <w:rStyle w:val="Lienhypertexte"/>
                      <w:sz w:val="20"/>
                      <w:szCs w:val="20"/>
                    </w:rPr>
                    <w:t>cgtci2004bis@yahoo.fr</w:t>
                  </w:r>
                </w:hyperlink>
                <w:r w:rsidR="00A94B6E">
                  <w:rPr>
                    <w:sz w:val="20"/>
                    <w:szCs w:val="20"/>
                  </w:rPr>
                  <w:t xml:space="preserve"> </w:t>
                </w:r>
                <w:hyperlink r:id="rId2" w:history="1">
                  <w:r w:rsidR="00A94B6E" w:rsidRPr="00432100">
                    <w:rPr>
                      <w:rStyle w:val="Lienhypertexte"/>
                      <w:sz w:val="20"/>
                      <w:szCs w:val="20"/>
                    </w:rPr>
                    <w:t>//sibahikouadio@yahoo.fr</w:t>
                  </w:r>
                </w:hyperlink>
                <w:r w:rsidR="00A94B6E">
                  <w:rPr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511A27" w:rsidRPr="00F4591C" w:rsidRDefault="00F95457" w:rsidP="00023B6D">
    <w:pPr>
      <w:tabs>
        <w:tab w:val="left" w:pos="1155"/>
        <w:tab w:val="center" w:pos="510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line id="_x0000_s1026" style="position:absolute;z-index:251658240" from="-43pt,-19.15pt" to="551pt,-19.15pt" strokeweight="2.25pt"/>
      </w:pict>
    </w:r>
    <w:r w:rsidR="006D1FBF">
      <w:rPr>
        <w:rFonts w:ascii="Arial" w:hAnsi="Arial" w:cs="Arial"/>
        <w:b/>
        <w:sz w:val="20"/>
        <w:szCs w:val="20"/>
      </w:rPr>
      <w:tab/>
    </w:r>
    <w:r w:rsidR="006D1FBF">
      <w:rPr>
        <w:rFonts w:ascii="Arial" w:hAnsi="Arial" w:cs="Arial"/>
        <w:b/>
        <w:sz w:val="20"/>
        <w:szCs w:val="20"/>
      </w:rPr>
      <w:tab/>
    </w:r>
  </w:p>
  <w:p w:rsidR="00511A27" w:rsidRDefault="00FE01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F7" w:rsidRDefault="00FE01F7" w:rsidP="00840AB8">
      <w:r>
        <w:separator/>
      </w:r>
    </w:p>
  </w:footnote>
  <w:footnote w:type="continuationSeparator" w:id="1">
    <w:p w:rsidR="00FE01F7" w:rsidRDefault="00FE01F7" w:rsidP="00840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12F"/>
    <w:multiLevelType w:val="hybridMultilevel"/>
    <w:tmpl w:val="7CAE8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0331"/>
    <w:multiLevelType w:val="hybridMultilevel"/>
    <w:tmpl w:val="958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6D1B"/>
    <w:rsid w:val="000E0974"/>
    <w:rsid w:val="001C7363"/>
    <w:rsid w:val="004C77CF"/>
    <w:rsid w:val="00504118"/>
    <w:rsid w:val="00536D1B"/>
    <w:rsid w:val="005D4627"/>
    <w:rsid w:val="006D1FBF"/>
    <w:rsid w:val="00752A7E"/>
    <w:rsid w:val="007D5BFB"/>
    <w:rsid w:val="00840AB8"/>
    <w:rsid w:val="008774C6"/>
    <w:rsid w:val="008A759D"/>
    <w:rsid w:val="00A94B6E"/>
    <w:rsid w:val="00D23264"/>
    <w:rsid w:val="00D85A78"/>
    <w:rsid w:val="00DE2882"/>
    <w:rsid w:val="00F00FC3"/>
    <w:rsid w:val="00F513CE"/>
    <w:rsid w:val="00F95457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36D1B"/>
    <w:pPr>
      <w:keepNext/>
      <w:jc w:val="center"/>
      <w:outlineLvl w:val="0"/>
    </w:pPr>
    <w:rPr>
      <w:rFonts w:ascii="Arial" w:hAnsi="Arial" w:cs="Arial"/>
      <w:b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36D1B"/>
    <w:rPr>
      <w:rFonts w:ascii="Arial" w:eastAsia="Times New Roman" w:hAnsi="Arial" w:cs="Arial"/>
      <w:b/>
      <w:szCs w:val="28"/>
      <w:lang w:eastAsia="fr-FR"/>
    </w:rPr>
  </w:style>
  <w:style w:type="paragraph" w:styleId="En-tte">
    <w:name w:val="header"/>
    <w:basedOn w:val="Normal"/>
    <w:link w:val="En-tteCar"/>
    <w:rsid w:val="00536D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6D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36D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36D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36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A94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//sibahikouadio@yahoo.fr" TargetMode="External"/><Relationship Id="rId1" Type="http://schemas.openxmlformats.org/officeDocument/2006/relationships/hyperlink" Target="mailto:cgtci2004bis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GSE</cp:lastModifiedBy>
  <cp:revision>4</cp:revision>
  <dcterms:created xsi:type="dcterms:W3CDTF">2015-09-20T11:18:00Z</dcterms:created>
  <dcterms:modified xsi:type="dcterms:W3CDTF">2015-09-20T21:13:00Z</dcterms:modified>
</cp:coreProperties>
</file>