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7B5B2" w14:textId="77777777" w:rsidR="00D1517A" w:rsidRDefault="00D1517A" w:rsidP="004C5B82">
      <w:pPr>
        <w:jc w:val="center"/>
        <w:rPr>
          <w:rFonts w:ascii="Times New Roman" w:hAnsi="Times New Roman" w:cs="Times New Roman"/>
          <w:sz w:val="24"/>
          <w:szCs w:val="24"/>
        </w:rPr>
      </w:pPr>
    </w:p>
    <w:p w14:paraId="75B77741" w14:textId="4E969421" w:rsidR="006A565C" w:rsidRPr="00224306" w:rsidRDefault="006F7C1C" w:rsidP="004C5B82">
      <w:pPr>
        <w:jc w:val="center"/>
        <w:rPr>
          <w:rFonts w:ascii="Times New Roman" w:hAnsi="Times New Roman" w:cs="Times New Roman"/>
          <w:sz w:val="24"/>
          <w:szCs w:val="24"/>
        </w:rPr>
      </w:pPr>
      <w:r>
        <w:rPr>
          <w:rFonts w:ascii="Times New Roman" w:hAnsi="Times New Roman" w:cs="Times New Roman"/>
          <w:sz w:val="24"/>
          <w:szCs w:val="24"/>
        </w:rPr>
        <w:t xml:space="preserve">Communiqué </w:t>
      </w:r>
      <w:r w:rsidR="006A565C">
        <w:rPr>
          <w:rFonts w:ascii="Times New Roman" w:hAnsi="Times New Roman" w:cs="Times New Roman"/>
          <w:sz w:val="24"/>
          <w:szCs w:val="24"/>
        </w:rPr>
        <w:t xml:space="preserve">Section Sup. Rech. CNT </w:t>
      </w:r>
      <w:r w:rsidR="004548FD">
        <w:rPr>
          <w:rFonts w:ascii="Times New Roman" w:hAnsi="Times New Roman" w:cs="Times New Roman"/>
          <w:sz w:val="24"/>
          <w:szCs w:val="24"/>
        </w:rPr>
        <w:t xml:space="preserve">STE </w:t>
      </w:r>
      <w:r w:rsidR="006A565C">
        <w:rPr>
          <w:rFonts w:ascii="Times New Roman" w:hAnsi="Times New Roman" w:cs="Times New Roman"/>
          <w:sz w:val="24"/>
          <w:szCs w:val="24"/>
        </w:rPr>
        <w:t>33</w:t>
      </w:r>
      <w:r w:rsidR="00AB3493">
        <w:rPr>
          <w:rFonts w:ascii="Times New Roman" w:hAnsi="Times New Roman" w:cs="Times New Roman"/>
          <w:sz w:val="24"/>
          <w:szCs w:val="24"/>
        </w:rPr>
        <w:t xml:space="preserve"> (11 nov. 2020)</w:t>
      </w:r>
    </w:p>
    <w:p w14:paraId="5E709C44" w14:textId="77777777" w:rsidR="00A90B4A" w:rsidRDefault="00D102B9" w:rsidP="00E50977">
      <w:pPr>
        <w:jc w:val="cente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Adieu les barricades à la fac !</w:t>
      </w:r>
      <w:r w:rsidR="00A90B4A">
        <w:rPr>
          <w:rFonts w:ascii="Times New Roman" w:eastAsia="Times New Roman" w:hAnsi="Times New Roman" w:cs="Times New Roman"/>
          <w:b/>
          <w:bCs/>
          <w:sz w:val="36"/>
          <w:szCs w:val="36"/>
          <w:lang w:eastAsia="fr-FR"/>
        </w:rPr>
        <w:t xml:space="preserve"> </w:t>
      </w:r>
    </w:p>
    <w:p w14:paraId="50296AA6" w14:textId="41491A12" w:rsidR="00C05AAE" w:rsidRDefault="00A90B4A" w:rsidP="00E50977">
      <w:pPr>
        <w:jc w:val="cente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Ou comment menacer par la loi la protestation à l’université</w:t>
      </w:r>
    </w:p>
    <w:p w14:paraId="2C7A0D5E" w14:textId="77777777" w:rsidR="0002526A" w:rsidRDefault="0002526A" w:rsidP="00E50977">
      <w:pPr>
        <w:jc w:val="center"/>
        <w:rPr>
          <w:rFonts w:ascii="Times New Roman" w:eastAsia="Times New Roman" w:hAnsi="Times New Roman" w:cs="Times New Roman"/>
          <w:b/>
          <w:bCs/>
          <w:sz w:val="36"/>
          <w:szCs w:val="36"/>
          <w:lang w:eastAsia="fr-FR"/>
        </w:rPr>
      </w:pPr>
    </w:p>
    <w:p w14:paraId="3393E007" w14:textId="2485FCFA" w:rsidR="00AB3493" w:rsidRDefault="00D102B9" w:rsidP="00D102B9">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l</w:t>
      </w:r>
      <w:r w:rsidRPr="00D102B9">
        <w:rPr>
          <w:rFonts w:ascii="Times New Roman" w:eastAsia="Times New Roman" w:hAnsi="Times New Roman" w:cs="Times New Roman"/>
          <w:sz w:val="24"/>
          <w:szCs w:val="24"/>
          <w:lang w:eastAsia="fr-FR"/>
        </w:rPr>
        <w:t>oi de programmation de la recherche</w:t>
      </w:r>
      <w:r w:rsidR="00FE00DA">
        <w:rPr>
          <w:rFonts w:ascii="Times New Roman" w:eastAsia="Times New Roman" w:hAnsi="Times New Roman" w:cs="Times New Roman"/>
          <w:sz w:val="24"/>
          <w:szCs w:val="24"/>
          <w:lang w:eastAsia="fr-FR"/>
        </w:rPr>
        <w:t xml:space="preserve"> (LPR)</w:t>
      </w:r>
      <w:r>
        <w:rPr>
          <w:rFonts w:ascii="Times New Roman" w:eastAsia="Times New Roman" w:hAnsi="Times New Roman" w:cs="Times New Roman"/>
          <w:sz w:val="24"/>
          <w:szCs w:val="24"/>
          <w:lang w:eastAsia="fr-FR"/>
        </w:rPr>
        <w:t xml:space="preserve">, en fin de processus législatif, est l’occasion pour le gouvernement de faire </w:t>
      </w:r>
      <w:r w:rsidR="00AB3493">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 xml:space="preserve">une pierre deux coups : </w:t>
      </w:r>
      <w:r w:rsidR="00AB3493">
        <w:rPr>
          <w:rFonts w:ascii="Times New Roman" w:eastAsia="Times New Roman" w:hAnsi="Times New Roman" w:cs="Times New Roman"/>
          <w:sz w:val="24"/>
          <w:szCs w:val="24"/>
          <w:lang w:eastAsia="fr-FR"/>
        </w:rPr>
        <w:t xml:space="preserve">bond en avant de la fac dans les logiques de marché (exacerbation de la concurrence, précarisation, orientation du savoir au service du politique et d’intérêts économiques au lieu de l’intérêt général, etc.), </w:t>
      </w:r>
      <w:r w:rsidR="00FE00DA">
        <w:rPr>
          <w:rFonts w:ascii="Times New Roman" w:eastAsia="Times New Roman" w:hAnsi="Times New Roman" w:cs="Times New Roman"/>
          <w:sz w:val="24"/>
          <w:szCs w:val="24"/>
          <w:lang w:eastAsia="fr-FR"/>
        </w:rPr>
        <w:t xml:space="preserve">et </w:t>
      </w:r>
      <w:r w:rsidR="00AB3493">
        <w:rPr>
          <w:rFonts w:ascii="Times New Roman" w:eastAsia="Times New Roman" w:hAnsi="Times New Roman" w:cs="Times New Roman"/>
          <w:sz w:val="24"/>
          <w:szCs w:val="24"/>
          <w:lang w:eastAsia="fr-FR"/>
        </w:rPr>
        <w:t xml:space="preserve">pénalisation sans précédent des universités via la définition d’un délit d’entrave à l’université.  </w:t>
      </w:r>
    </w:p>
    <w:p w14:paraId="2D42B0EE" w14:textId="1FFCE4D2" w:rsidR="00C05AAE" w:rsidRDefault="00FE00DA" w:rsidP="00D102B9">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LPR fait l’unanimité contre elle depuis de longs mois tant par le fond que par la manière dont le processus législatif a été mené. </w:t>
      </w:r>
      <w:r w:rsidR="009E346E">
        <w:rPr>
          <w:rFonts w:ascii="Times New Roman" w:eastAsia="Times New Roman" w:hAnsi="Times New Roman" w:cs="Times New Roman"/>
          <w:sz w:val="24"/>
          <w:szCs w:val="24"/>
          <w:lang w:eastAsia="fr-FR"/>
        </w:rPr>
        <w:t>A</w:t>
      </w:r>
      <w:r w:rsidR="009E346E" w:rsidRPr="009E346E">
        <w:rPr>
          <w:rFonts w:ascii="Times New Roman" w:eastAsia="Times New Roman" w:hAnsi="Times New Roman" w:cs="Times New Roman"/>
          <w:sz w:val="24"/>
          <w:szCs w:val="24"/>
          <w:lang w:eastAsia="fr-FR"/>
        </w:rPr>
        <w:t>près des mois de forte mobilisation de l’université</w:t>
      </w:r>
      <w:r w:rsidR="009E346E">
        <w:rPr>
          <w:rFonts w:ascii="Times New Roman" w:eastAsia="Times New Roman" w:hAnsi="Times New Roman" w:cs="Times New Roman"/>
          <w:sz w:val="24"/>
          <w:szCs w:val="24"/>
          <w:lang w:eastAsia="fr-FR"/>
        </w:rPr>
        <w:t>, après que des instances majeures se sont prononcées contre (</w:t>
      </w:r>
      <w:r w:rsidR="009E346E" w:rsidRPr="009E346E">
        <w:rPr>
          <w:rFonts w:ascii="Times New Roman" w:eastAsia="Times New Roman" w:hAnsi="Times New Roman" w:cs="Times New Roman"/>
          <w:sz w:val="24"/>
          <w:szCs w:val="24"/>
          <w:lang w:eastAsia="fr-FR"/>
        </w:rPr>
        <w:t>Conseil Economique, Social et Environnemental</w:t>
      </w:r>
      <w:r w:rsidR="009E346E">
        <w:rPr>
          <w:rFonts w:ascii="Times New Roman" w:eastAsia="Times New Roman" w:hAnsi="Times New Roman" w:cs="Times New Roman"/>
          <w:sz w:val="24"/>
          <w:szCs w:val="24"/>
          <w:lang w:eastAsia="fr-FR"/>
        </w:rPr>
        <w:t>, Commission Permanente du Conseil national des Université</w:t>
      </w:r>
      <w:r w:rsidR="0002526A">
        <w:rPr>
          <w:rFonts w:ascii="Times New Roman" w:eastAsia="Times New Roman" w:hAnsi="Times New Roman" w:cs="Times New Roman"/>
          <w:sz w:val="24"/>
          <w:szCs w:val="24"/>
          <w:lang w:eastAsia="fr-FR"/>
        </w:rPr>
        <w:t>s</w:t>
      </w:r>
      <w:r w:rsidR="009E346E">
        <w:rPr>
          <w:rFonts w:ascii="Times New Roman" w:eastAsia="Times New Roman" w:hAnsi="Times New Roman" w:cs="Times New Roman"/>
          <w:sz w:val="24"/>
          <w:szCs w:val="24"/>
          <w:lang w:eastAsia="fr-FR"/>
        </w:rPr>
        <w:t xml:space="preserve"> – qui demande d’ailleurs la démission de la Ministre F. Vidal)</w:t>
      </w:r>
      <w:r w:rsidR="007D0585">
        <w:rPr>
          <w:rFonts w:ascii="Times New Roman" w:eastAsia="Times New Roman" w:hAnsi="Times New Roman" w:cs="Times New Roman"/>
          <w:sz w:val="24"/>
          <w:szCs w:val="24"/>
          <w:lang w:eastAsia="fr-FR"/>
        </w:rPr>
        <w:t xml:space="preserve">, après que </w:t>
      </w:r>
      <w:r w:rsidR="009E346E">
        <w:rPr>
          <w:rFonts w:ascii="Times New Roman" w:eastAsia="Times New Roman" w:hAnsi="Times New Roman" w:cs="Times New Roman"/>
          <w:sz w:val="24"/>
          <w:szCs w:val="24"/>
          <w:lang w:eastAsia="fr-FR"/>
        </w:rPr>
        <w:t>la majorité des organisation</w:t>
      </w:r>
      <w:r w:rsidR="007D0585">
        <w:rPr>
          <w:rFonts w:ascii="Times New Roman" w:eastAsia="Times New Roman" w:hAnsi="Times New Roman" w:cs="Times New Roman"/>
          <w:sz w:val="24"/>
          <w:szCs w:val="24"/>
          <w:lang w:eastAsia="fr-FR"/>
        </w:rPr>
        <w:t>s</w:t>
      </w:r>
      <w:r w:rsidR="009E346E">
        <w:rPr>
          <w:rFonts w:ascii="Times New Roman" w:eastAsia="Times New Roman" w:hAnsi="Times New Roman" w:cs="Times New Roman"/>
          <w:sz w:val="24"/>
          <w:szCs w:val="24"/>
          <w:lang w:eastAsia="fr-FR"/>
        </w:rPr>
        <w:t xml:space="preserve"> syndicales</w:t>
      </w:r>
      <w:r w:rsidR="007D0585">
        <w:rPr>
          <w:rFonts w:ascii="Times New Roman" w:eastAsia="Times New Roman" w:hAnsi="Times New Roman" w:cs="Times New Roman"/>
          <w:sz w:val="24"/>
          <w:szCs w:val="24"/>
          <w:lang w:eastAsia="fr-FR"/>
        </w:rPr>
        <w:t xml:space="preserve"> reste vent debout et refuse le marchandage proposé par le ministère</w:t>
      </w:r>
      <w:r w:rsidR="009E346E">
        <w:rPr>
          <w:rFonts w:ascii="Times New Roman" w:eastAsia="Times New Roman" w:hAnsi="Times New Roman" w:cs="Times New Roman"/>
          <w:sz w:val="24"/>
          <w:szCs w:val="24"/>
          <w:lang w:eastAsia="fr-FR"/>
        </w:rPr>
        <w:t xml:space="preserve">, </w:t>
      </w:r>
      <w:r w:rsidR="007D0585">
        <w:rPr>
          <w:rFonts w:ascii="Times New Roman" w:eastAsia="Times New Roman" w:hAnsi="Times New Roman" w:cs="Times New Roman"/>
          <w:sz w:val="24"/>
          <w:szCs w:val="24"/>
          <w:lang w:eastAsia="fr-FR"/>
        </w:rPr>
        <w:t xml:space="preserve">après que le </w:t>
      </w:r>
      <w:r w:rsidR="009E346E">
        <w:rPr>
          <w:rFonts w:ascii="Times New Roman" w:eastAsia="Times New Roman" w:hAnsi="Times New Roman" w:cs="Times New Roman"/>
          <w:sz w:val="24"/>
          <w:szCs w:val="24"/>
          <w:lang w:eastAsia="fr-FR"/>
        </w:rPr>
        <w:t xml:space="preserve"> </w:t>
      </w:r>
      <w:r w:rsidR="007D0585">
        <w:rPr>
          <w:rFonts w:ascii="Times New Roman" w:eastAsia="Times New Roman" w:hAnsi="Times New Roman" w:cs="Times New Roman"/>
          <w:sz w:val="24"/>
          <w:szCs w:val="24"/>
          <w:lang w:eastAsia="fr-FR"/>
        </w:rPr>
        <w:t>Comité d’Ethique du CNRS s’inquiète du renforcement du pilotage politique de la</w:t>
      </w:r>
      <w:r w:rsidR="0002526A">
        <w:rPr>
          <w:rFonts w:ascii="Times New Roman" w:eastAsia="Times New Roman" w:hAnsi="Times New Roman" w:cs="Times New Roman"/>
          <w:sz w:val="24"/>
          <w:szCs w:val="24"/>
          <w:lang w:eastAsia="fr-FR"/>
        </w:rPr>
        <w:t xml:space="preserve"> recherche</w:t>
      </w:r>
      <w:r w:rsidR="007D0585" w:rsidRPr="007D0585">
        <w:rPr>
          <w:rFonts w:ascii="Times New Roman" w:eastAsia="Times New Roman" w:hAnsi="Times New Roman" w:cs="Times New Roman"/>
          <w:sz w:val="24"/>
          <w:szCs w:val="24"/>
          <w:lang w:eastAsia="fr-FR"/>
        </w:rPr>
        <w:t>,</w:t>
      </w:r>
      <w:r w:rsidR="007D0585">
        <w:rPr>
          <w:rFonts w:ascii="Times New Roman" w:eastAsia="Times New Roman" w:hAnsi="Times New Roman" w:cs="Times New Roman"/>
          <w:sz w:val="24"/>
          <w:szCs w:val="24"/>
          <w:lang w:eastAsia="fr-FR"/>
        </w:rPr>
        <w:t xml:space="preserve"> la LPR, véritable déni de démocratie, passe à marche forcée et intègre à la dernière minute un article pénalisant la vie universitaire via le nouveau délit d’entrave aux débats.</w:t>
      </w:r>
    </w:p>
    <w:p w14:paraId="5E1A07A8" w14:textId="00113A6A" w:rsidR="003A2506" w:rsidRPr="003A2506" w:rsidRDefault="003A2506" w:rsidP="003A250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3A2506">
        <w:t xml:space="preserve"> </w:t>
      </w:r>
      <w:r w:rsidRPr="003A2506">
        <w:rPr>
          <w:rFonts w:ascii="Times New Roman" w:eastAsia="Times New Roman" w:hAnsi="Times New Roman" w:cs="Times New Roman"/>
          <w:sz w:val="24"/>
          <w:szCs w:val="24"/>
          <w:lang w:eastAsia="fr-FR"/>
        </w:rPr>
        <w:t xml:space="preserve">article 20 bis AA </w:t>
      </w:r>
      <w:r>
        <w:rPr>
          <w:rFonts w:ascii="Times New Roman" w:eastAsia="Times New Roman" w:hAnsi="Times New Roman" w:cs="Times New Roman"/>
          <w:sz w:val="24"/>
          <w:szCs w:val="24"/>
          <w:lang w:eastAsia="fr-FR"/>
        </w:rPr>
        <w:t>indique</w:t>
      </w:r>
      <w:r w:rsidRPr="003A2506">
        <w:rPr>
          <w:rFonts w:ascii="Times New Roman" w:eastAsia="Times New Roman" w:hAnsi="Times New Roman" w:cs="Times New Roman"/>
          <w:sz w:val="24"/>
          <w:szCs w:val="24"/>
          <w:lang w:eastAsia="fr-FR"/>
        </w:rPr>
        <w:t xml:space="preserve"> que :</w:t>
      </w:r>
    </w:p>
    <w:p w14:paraId="70F128B2" w14:textId="2E45A631" w:rsidR="007D0585" w:rsidRDefault="003A2506" w:rsidP="003A2506">
      <w:pPr>
        <w:jc w:val="both"/>
        <w:rPr>
          <w:rFonts w:ascii="Times New Roman" w:eastAsia="Times New Roman" w:hAnsi="Times New Roman" w:cs="Times New Roman"/>
          <w:sz w:val="24"/>
          <w:szCs w:val="24"/>
          <w:lang w:eastAsia="fr-FR"/>
        </w:rPr>
      </w:pPr>
      <w:r w:rsidRPr="003A2506">
        <w:rPr>
          <w:rFonts w:ascii="Times New Roman" w:eastAsia="Times New Roman" w:hAnsi="Times New Roman" w:cs="Times New Roman"/>
          <w:sz w:val="24"/>
          <w:szCs w:val="24"/>
          <w:lang w:eastAsia="fr-FR"/>
        </w:rPr>
        <w:t>« Le fait de pénétrer ou de se maintenir dans l’enceinte d’un établissement d’enseignement supérieur sans y être habilité en vertu de dispositions législatives ou réglementaires ou y avoir été autorisé par les autorités compétentes, dans le but de troubler la tranquillité ou le bon ordre de l’établissement, est passible des sanctions définies dans la section 5 du chapitre Ier du titre III du livre IV du code pénal ».</w:t>
      </w:r>
    </w:p>
    <w:p w14:paraId="2538270B" w14:textId="15A37F33" w:rsidR="003A2506" w:rsidRPr="003A2506" w:rsidRDefault="003A2506" w:rsidP="003A250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3A2506">
        <w:rPr>
          <w:rFonts w:ascii="Times New Roman" w:eastAsia="Times New Roman" w:hAnsi="Times New Roman" w:cs="Times New Roman"/>
          <w:sz w:val="24"/>
          <w:szCs w:val="24"/>
          <w:lang w:eastAsia="fr-FR"/>
        </w:rPr>
        <w:t>'amendement 147 aggrav</w:t>
      </w:r>
      <w:r>
        <w:rPr>
          <w:rFonts w:ascii="Times New Roman" w:eastAsia="Times New Roman" w:hAnsi="Times New Roman" w:cs="Times New Roman"/>
          <w:sz w:val="24"/>
          <w:szCs w:val="24"/>
          <w:lang w:eastAsia="fr-FR"/>
        </w:rPr>
        <w:t>e</w:t>
      </w:r>
      <w:r w:rsidRPr="003A2506">
        <w:rPr>
          <w:rFonts w:ascii="Times New Roman" w:eastAsia="Times New Roman" w:hAnsi="Times New Roman" w:cs="Times New Roman"/>
          <w:sz w:val="24"/>
          <w:szCs w:val="24"/>
          <w:lang w:eastAsia="fr-FR"/>
        </w:rPr>
        <w:t xml:space="preserve"> la définition du </w:t>
      </w:r>
      <w:r>
        <w:rPr>
          <w:rFonts w:ascii="Times New Roman" w:eastAsia="Times New Roman" w:hAnsi="Times New Roman" w:cs="Times New Roman"/>
          <w:sz w:val="24"/>
          <w:szCs w:val="24"/>
          <w:lang w:eastAsia="fr-FR"/>
        </w:rPr>
        <w:t>« </w:t>
      </w:r>
      <w:r w:rsidRPr="003A2506">
        <w:rPr>
          <w:rFonts w:ascii="Times New Roman" w:eastAsia="Times New Roman" w:hAnsi="Times New Roman" w:cs="Times New Roman"/>
          <w:sz w:val="24"/>
          <w:szCs w:val="24"/>
          <w:lang w:eastAsia="fr-FR"/>
        </w:rPr>
        <w:t>délit d'entrave</w:t>
      </w:r>
      <w:r>
        <w:rPr>
          <w:rFonts w:ascii="Times New Roman" w:eastAsia="Times New Roman" w:hAnsi="Times New Roman" w:cs="Times New Roman"/>
          <w:sz w:val="24"/>
          <w:szCs w:val="24"/>
          <w:lang w:eastAsia="fr-FR"/>
        </w:rPr>
        <w:t> »</w:t>
      </w:r>
      <w:r w:rsidRPr="003A2506">
        <w:rPr>
          <w:rFonts w:ascii="Times New Roman" w:eastAsia="Times New Roman" w:hAnsi="Times New Roman" w:cs="Times New Roman"/>
          <w:sz w:val="24"/>
          <w:szCs w:val="24"/>
          <w:lang w:eastAsia="fr-FR"/>
        </w:rPr>
        <w:t xml:space="preserve"> :</w:t>
      </w:r>
    </w:p>
    <w:p w14:paraId="410564AA" w14:textId="3C5397B3" w:rsidR="003A2506" w:rsidRDefault="003A2506" w:rsidP="003A2506">
      <w:pPr>
        <w:jc w:val="both"/>
        <w:rPr>
          <w:rFonts w:ascii="Times New Roman" w:eastAsia="Times New Roman" w:hAnsi="Times New Roman" w:cs="Times New Roman"/>
          <w:sz w:val="24"/>
          <w:szCs w:val="24"/>
          <w:lang w:eastAsia="fr-FR"/>
        </w:rPr>
      </w:pPr>
      <w:r w:rsidRPr="003A2506">
        <w:rPr>
          <w:rFonts w:ascii="Times New Roman" w:eastAsia="Times New Roman" w:hAnsi="Times New Roman" w:cs="Times New Roman"/>
          <w:sz w:val="24"/>
          <w:szCs w:val="24"/>
          <w:lang w:eastAsia="fr-FR"/>
        </w:rPr>
        <w:t>« tout délit d’entrave est désormais passible de 1 an de prison et de 7 500€ d’amendes, et s’il est commis en réunion, de 3 ans de prison et de 45 000€ d’amendes. »</w:t>
      </w:r>
    </w:p>
    <w:p w14:paraId="6DEF9580" w14:textId="15139C62" w:rsidR="003A2506" w:rsidRDefault="003A2506" w:rsidP="003A250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 article et son amendement sont certainement les dangers les plus graves de la LPR. Cette ultime insulte à l’université </w:t>
      </w:r>
      <w:r w:rsidR="00A90B4A">
        <w:rPr>
          <w:rFonts w:ascii="Times New Roman" w:eastAsia="Times New Roman" w:hAnsi="Times New Roman" w:cs="Times New Roman"/>
          <w:sz w:val="24"/>
          <w:szCs w:val="24"/>
          <w:lang w:eastAsia="fr-FR"/>
        </w:rPr>
        <w:t xml:space="preserve">nous </w:t>
      </w:r>
      <w:r>
        <w:rPr>
          <w:rFonts w:ascii="Times New Roman" w:eastAsia="Times New Roman" w:hAnsi="Times New Roman" w:cs="Times New Roman"/>
          <w:sz w:val="24"/>
          <w:szCs w:val="24"/>
          <w:lang w:eastAsia="fr-FR"/>
        </w:rPr>
        <w:t>interroge</w:t>
      </w:r>
      <w:r w:rsidR="00A90B4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sur une dérive totalitariste du gouvernement</w:t>
      </w:r>
      <w:r w:rsidR="000A79FC">
        <w:rPr>
          <w:rFonts w:ascii="Times New Roman" w:eastAsia="Times New Roman" w:hAnsi="Times New Roman" w:cs="Times New Roman"/>
          <w:sz w:val="24"/>
          <w:szCs w:val="24"/>
          <w:lang w:eastAsia="fr-FR"/>
        </w:rPr>
        <w:t>.</w:t>
      </w:r>
      <w:r w:rsidR="00A90B4A">
        <w:rPr>
          <w:rFonts w:ascii="Times New Roman" w:eastAsia="Times New Roman" w:hAnsi="Times New Roman" w:cs="Times New Roman"/>
          <w:sz w:val="24"/>
          <w:szCs w:val="24"/>
          <w:lang w:eastAsia="fr-FR"/>
        </w:rPr>
        <w:t xml:space="preserve"> Dans une contexte où des responsables politiques accusent l’université d’être un sanctuaire d’un « </w:t>
      </w:r>
      <w:proofErr w:type="spellStart"/>
      <w:r w:rsidR="00A90B4A">
        <w:rPr>
          <w:rFonts w:ascii="Times New Roman" w:eastAsia="Times New Roman" w:hAnsi="Times New Roman" w:cs="Times New Roman"/>
          <w:sz w:val="24"/>
          <w:szCs w:val="24"/>
          <w:lang w:eastAsia="fr-FR"/>
        </w:rPr>
        <w:t>islamogauchisme</w:t>
      </w:r>
      <w:proofErr w:type="spellEnd"/>
      <w:r w:rsidR="00A90B4A">
        <w:rPr>
          <w:rFonts w:ascii="Times New Roman" w:eastAsia="Times New Roman" w:hAnsi="Times New Roman" w:cs="Times New Roman"/>
          <w:sz w:val="24"/>
          <w:szCs w:val="24"/>
          <w:lang w:eastAsia="fr-FR"/>
        </w:rPr>
        <w:t xml:space="preserve"> » </w:t>
      </w:r>
      <w:r w:rsidR="00A90B4A" w:rsidRPr="00A90B4A">
        <w:rPr>
          <w:rFonts w:ascii="Times New Roman" w:eastAsia="Times New Roman" w:hAnsi="Times New Roman" w:cs="Times New Roman"/>
          <w:sz w:val="24"/>
          <w:szCs w:val="24"/>
          <w:lang w:eastAsia="fr-FR"/>
        </w:rPr>
        <w:t>–</w:t>
      </w:r>
      <w:r w:rsidR="00A90B4A">
        <w:rPr>
          <w:rFonts w:ascii="Times New Roman" w:eastAsia="Times New Roman" w:hAnsi="Times New Roman" w:cs="Times New Roman"/>
          <w:sz w:val="24"/>
          <w:szCs w:val="24"/>
          <w:lang w:eastAsia="fr-FR"/>
        </w:rPr>
        <w:t xml:space="preserve"> entre autres –, le gouvernement</w:t>
      </w:r>
      <w:r w:rsidR="000A79FC">
        <w:rPr>
          <w:rFonts w:ascii="Times New Roman" w:eastAsia="Times New Roman" w:hAnsi="Times New Roman" w:cs="Times New Roman"/>
          <w:sz w:val="24"/>
          <w:szCs w:val="24"/>
          <w:lang w:eastAsia="fr-FR"/>
        </w:rPr>
        <w:t xml:space="preserve"> vise</w:t>
      </w:r>
      <w:r>
        <w:rPr>
          <w:rFonts w:ascii="Times New Roman" w:eastAsia="Times New Roman" w:hAnsi="Times New Roman" w:cs="Times New Roman"/>
          <w:sz w:val="24"/>
          <w:szCs w:val="24"/>
          <w:lang w:eastAsia="fr-FR"/>
        </w:rPr>
        <w:t xml:space="preserve"> </w:t>
      </w:r>
      <w:r w:rsidR="000A79FC">
        <w:rPr>
          <w:rFonts w:ascii="Times New Roman" w:eastAsia="Times New Roman" w:hAnsi="Times New Roman" w:cs="Times New Roman"/>
          <w:sz w:val="24"/>
          <w:szCs w:val="24"/>
          <w:lang w:eastAsia="fr-FR"/>
        </w:rPr>
        <w:t>non seulement les universitaires mobilisé</w:t>
      </w:r>
      <w:r w:rsidR="00A90B4A">
        <w:rPr>
          <w:rFonts w:ascii="Times New Roman" w:eastAsia="Times New Roman" w:hAnsi="Times New Roman" w:cs="Times New Roman"/>
          <w:sz w:val="24"/>
          <w:szCs w:val="24"/>
          <w:lang w:eastAsia="fr-FR"/>
        </w:rPr>
        <w:t>.e</w:t>
      </w:r>
      <w:r w:rsidR="000A79FC">
        <w:rPr>
          <w:rFonts w:ascii="Times New Roman" w:eastAsia="Times New Roman" w:hAnsi="Times New Roman" w:cs="Times New Roman"/>
          <w:sz w:val="24"/>
          <w:szCs w:val="24"/>
          <w:lang w:eastAsia="fr-FR"/>
        </w:rPr>
        <w:t>s contre les dérives néolibérales des réformes universitaire</w:t>
      </w:r>
      <w:r w:rsidR="00A90B4A">
        <w:rPr>
          <w:rFonts w:ascii="Times New Roman" w:eastAsia="Times New Roman" w:hAnsi="Times New Roman" w:cs="Times New Roman"/>
          <w:sz w:val="24"/>
          <w:szCs w:val="24"/>
          <w:lang w:eastAsia="fr-FR"/>
        </w:rPr>
        <w:t>s</w:t>
      </w:r>
      <w:r w:rsidR="000A79FC">
        <w:rPr>
          <w:rFonts w:ascii="Times New Roman" w:eastAsia="Times New Roman" w:hAnsi="Times New Roman" w:cs="Times New Roman"/>
          <w:sz w:val="24"/>
          <w:szCs w:val="24"/>
          <w:lang w:eastAsia="fr-FR"/>
        </w:rPr>
        <w:t xml:space="preserve">, mais surtout les étudiant.es et leurs organisations syndicales. </w:t>
      </w:r>
      <w:r w:rsidR="00A90B4A">
        <w:rPr>
          <w:rFonts w:ascii="Times New Roman" w:eastAsia="Times New Roman" w:hAnsi="Times New Roman" w:cs="Times New Roman"/>
          <w:sz w:val="24"/>
          <w:szCs w:val="24"/>
          <w:lang w:eastAsia="fr-FR"/>
        </w:rPr>
        <w:t>Nous ne sommes pas naïf</w:t>
      </w:r>
      <w:r w:rsidR="00B41BC5">
        <w:rPr>
          <w:rFonts w:ascii="Times New Roman" w:eastAsia="Times New Roman" w:hAnsi="Times New Roman" w:cs="Times New Roman"/>
          <w:sz w:val="24"/>
          <w:szCs w:val="24"/>
          <w:lang w:eastAsia="fr-FR"/>
        </w:rPr>
        <w:t>s</w:t>
      </w:r>
      <w:r w:rsidR="00A90B4A">
        <w:rPr>
          <w:rFonts w:ascii="Times New Roman" w:eastAsia="Times New Roman" w:hAnsi="Times New Roman" w:cs="Times New Roman"/>
          <w:sz w:val="24"/>
          <w:szCs w:val="24"/>
          <w:lang w:eastAsia="fr-FR"/>
        </w:rPr>
        <w:t xml:space="preserve"> quant au procédé honteux d’inclure ce</w:t>
      </w:r>
      <w:r w:rsidR="00B41BC5">
        <w:rPr>
          <w:rFonts w:ascii="Times New Roman" w:eastAsia="Times New Roman" w:hAnsi="Times New Roman" w:cs="Times New Roman"/>
          <w:sz w:val="24"/>
          <w:szCs w:val="24"/>
          <w:lang w:eastAsia="fr-FR"/>
        </w:rPr>
        <w:t xml:space="preserve"> point à la toute fin du processus, c’est bien la protestation à l’université qui est dans le viseur du gouvernement, ce dernier profitant d’ailleurs de l’état d’urgence qui nous contraint dans nos mobilisations. </w:t>
      </w:r>
      <w:r w:rsidR="00930C0C">
        <w:rPr>
          <w:rFonts w:ascii="Times New Roman" w:eastAsia="Times New Roman" w:hAnsi="Times New Roman" w:cs="Times New Roman"/>
          <w:sz w:val="24"/>
          <w:szCs w:val="24"/>
          <w:lang w:eastAsia="fr-FR"/>
        </w:rPr>
        <w:t xml:space="preserve">Débrayer un amphi doit-il conduire à la prison ? Légalement, c’est désormais possible. </w:t>
      </w:r>
    </w:p>
    <w:p w14:paraId="187F315D" w14:textId="0391B0C2" w:rsidR="008A4F43" w:rsidRPr="008A4F43" w:rsidRDefault="00B41BC5" w:rsidP="007042F0">
      <w:pPr>
        <w:jc w:val="both"/>
        <w:rPr>
          <w:rFonts w:ascii="Times New Roman" w:eastAsia="Times New Roman" w:hAnsi="Times New Roman" w:cs="Times New Roman"/>
          <w:sz w:val="24"/>
          <w:szCs w:val="24"/>
          <w:lang w:eastAsia="fr-FR"/>
        </w:rPr>
      </w:pPr>
      <w:r w:rsidRPr="00B41BC5">
        <w:rPr>
          <w:rFonts w:ascii="Times New Roman" w:eastAsia="Times New Roman" w:hAnsi="Times New Roman" w:cs="Times New Roman"/>
          <w:sz w:val="24"/>
          <w:szCs w:val="24"/>
          <w:lang w:eastAsia="fr-FR"/>
        </w:rPr>
        <w:t>Aux côté</w:t>
      </w:r>
      <w:r>
        <w:rPr>
          <w:rFonts w:ascii="Times New Roman" w:eastAsia="Times New Roman" w:hAnsi="Times New Roman" w:cs="Times New Roman"/>
          <w:sz w:val="24"/>
          <w:szCs w:val="24"/>
          <w:lang w:eastAsia="fr-FR"/>
        </w:rPr>
        <w:t>s</w:t>
      </w:r>
      <w:r w:rsidRPr="00B41BC5">
        <w:rPr>
          <w:rFonts w:ascii="Times New Roman" w:eastAsia="Times New Roman" w:hAnsi="Times New Roman" w:cs="Times New Roman"/>
          <w:sz w:val="24"/>
          <w:szCs w:val="24"/>
          <w:lang w:eastAsia="fr-FR"/>
        </w:rPr>
        <w:t xml:space="preserve"> de l’intersyndicale </w:t>
      </w:r>
      <w:r>
        <w:rPr>
          <w:rFonts w:ascii="Times New Roman" w:eastAsia="Times New Roman" w:hAnsi="Times New Roman" w:cs="Times New Roman"/>
          <w:sz w:val="24"/>
          <w:szCs w:val="24"/>
          <w:lang w:eastAsia="fr-FR"/>
        </w:rPr>
        <w:t>et du</w:t>
      </w:r>
      <w:r w:rsidRPr="00B41BC5">
        <w:rPr>
          <w:rFonts w:ascii="Times New Roman" w:eastAsia="Times New Roman" w:hAnsi="Times New Roman" w:cs="Times New Roman"/>
          <w:sz w:val="24"/>
          <w:szCs w:val="24"/>
          <w:lang w:eastAsia="fr-FR"/>
        </w:rPr>
        <w:t xml:space="preserve"> comité de mobilisation des facs et labos en lutte</w:t>
      </w:r>
      <w:r>
        <w:rPr>
          <w:rFonts w:ascii="Times New Roman" w:eastAsia="Times New Roman" w:hAnsi="Times New Roman" w:cs="Times New Roman"/>
          <w:sz w:val="24"/>
          <w:szCs w:val="24"/>
          <w:lang w:eastAsia="fr-FR"/>
        </w:rPr>
        <w:t xml:space="preserve">, la CNT </w:t>
      </w:r>
      <w:proofErr w:type="spellStart"/>
      <w:r>
        <w:rPr>
          <w:rFonts w:ascii="Times New Roman" w:eastAsia="Times New Roman" w:hAnsi="Times New Roman" w:cs="Times New Roman"/>
          <w:sz w:val="24"/>
          <w:szCs w:val="24"/>
          <w:lang w:eastAsia="fr-FR"/>
        </w:rPr>
        <w:t>Sup.Rech</w:t>
      </w:r>
      <w:proofErr w:type="spellEnd"/>
      <w:r>
        <w:rPr>
          <w:rFonts w:ascii="Times New Roman" w:eastAsia="Times New Roman" w:hAnsi="Times New Roman" w:cs="Times New Roman"/>
          <w:sz w:val="24"/>
          <w:szCs w:val="24"/>
          <w:lang w:eastAsia="fr-FR"/>
        </w:rPr>
        <w:t>.</w:t>
      </w:r>
      <w:r w:rsidRPr="00B41BC5">
        <w:rPr>
          <w:rFonts w:ascii="Times New Roman" w:eastAsia="Times New Roman" w:hAnsi="Times New Roman" w:cs="Times New Roman"/>
          <w:sz w:val="24"/>
          <w:szCs w:val="24"/>
          <w:lang w:eastAsia="fr-FR"/>
        </w:rPr>
        <w:t xml:space="preserve"> appelle les personnels et les </w:t>
      </w:r>
      <w:proofErr w:type="spellStart"/>
      <w:r w:rsidRPr="00B41BC5">
        <w:rPr>
          <w:rFonts w:ascii="Times New Roman" w:eastAsia="Times New Roman" w:hAnsi="Times New Roman" w:cs="Times New Roman"/>
          <w:sz w:val="24"/>
          <w:szCs w:val="24"/>
          <w:lang w:eastAsia="fr-FR"/>
        </w:rPr>
        <w:t>étudiant·es</w:t>
      </w:r>
      <w:proofErr w:type="spellEnd"/>
      <w:r w:rsidRPr="00B41BC5">
        <w:rPr>
          <w:rFonts w:ascii="Times New Roman" w:eastAsia="Times New Roman" w:hAnsi="Times New Roman" w:cs="Times New Roman"/>
          <w:sz w:val="24"/>
          <w:szCs w:val="24"/>
          <w:lang w:eastAsia="fr-FR"/>
        </w:rPr>
        <w:t xml:space="preserve"> à réaffirmer </w:t>
      </w:r>
      <w:r>
        <w:rPr>
          <w:rFonts w:ascii="Times New Roman" w:eastAsia="Times New Roman" w:hAnsi="Times New Roman" w:cs="Times New Roman"/>
          <w:sz w:val="24"/>
          <w:szCs w:val="24"/>
          <w:lang w:eastAsia="fr-FR"/>
        </w:rPr>
        <w:t>leur</w:t>
      </w:r>
      <w:r w:rsidRPr="00B41BC5">
        <w:rPr>
          <w:rFonts w:ascii="Times New Roman" w:eastAsia="Times New Roman" w:hAnsi="Times New Roman" w:cs="Times New Roman"/>
          <w:sz w:val="24"/>
          <w:szCs w:val="24"/>
          <w:lang w:eastAsia="fr-FR"/>
        </w:rPr>
        <w:t xml:space="preserve"> opposition à cette loi et à la précarité dans l’enseignement supérieur et la recherche </w:t>
      </w:r>
      <w:r>
        <w:rPr>
          <w:rFonts w:ascii="Times New Roman" w:eastAsia="Times New Roman" w:hAnsi="Times New Roman" w:cs="Times New Roman"/>
          <w:sz w:val="24"/>
          <w:szCs w:val="24"/>
          <w:lang w:eastAsia="fr-FR"/>
        </w:rPr>
        <w:t xml:space="preserve">et </w:t>
      </w:r>
      <w:r w:rsidRPr="00B41BC5">
        <w:rPr>
          <w:rFonts w:ascii="Times New Roman" w:eastAsia="Times New Roman" w:hAnsi="Times New Roman" w:cs="Times New Roman"/>
          <w:sz w:val="24"/>
          <w:szCs w:val="24"/>
          <w:lang w:eastAsia="fr-FR"/>
        </w:rPr>
        <w:t xml:space="preserve">à </w:t>
      </w:r>
      <w:r>
        <w:rPr>
          <w:rFonts w:ascii="Times New Roman" w:eastAsia="Times New Roman" w:hAnsi="Times New Roman" w:cs="Times New Roman"/>
          <w:sz w:val="24"/>
          <w:szCs w:val="24"/>
          <w:lang w:eastAsia="fr-FR"/>
        </w:rPr>
        <w:t>s’organiser par des actions</w:t>
      </w:r>
      <w:r w:rsidRPr="00B41BC5">
        <w:rPr>
          <w:rFonts w:ascii="Times New Roman" w:eastAsia="Times New Roman" w:hAnsi="Times New Roman" w:cs="Times New Roman"/>
          <w:sz w:val="24"/>
          <w:szCs w:val="24"/>
          <w:lang w:eastAsia="fr-FR"/>
        </w:rPr>
        <w:t xml:space="preserve">. </w:t>
      </w:r>
    </w:p>
    <w:sectPr w:rsidR="008A4F43" w:rsidRPr="008A4F43" w:rsidSect="00D1517A">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DBA9" w14:textId="77777777" w:rsidR="00310CB2" w:rsidRDefault="00310CB2" w:rsidP="00F93080">
      <w:pPr>
        <w:spacing w:after="0" w:line="240" w:lineRule="auto"/>
      </w:pPr>
      <w:r>
        <w:separator/>
      </w:r>
    </w:p>
  </w:endnote>
  <w:endnote w:type="continuationSeparator" w:id="0">
    <w:p w14:paraId="5D1CB4DF" w14:textId="77777777" w:rsidR="00310CB2" w:rsidRDefault="00310CB2" w:rsidP="00F9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9547" w14:textId="380179B3" w:rsidR="00F93080" w:rsidRDefault="00D1517A" w:rsidP="00D1517A">
    <w:pPr>
      <w:pStyle w:val="Pieddepage"/>
      <w:jc w:val="center"/>
    </w:pPr>
    <w:r w:rsidRPr="00D1517A">
      <w:t>C</w:t>
    </w:r>
    <w:r>
      <w:t>NT S</w:t>
    </w:r>
    <w:r w:rsidRPr="00D1517A">
      <w:t>up. Rech</w:t>
    </w:r>
    <w:r w:rsidRPr="00D1517A">
      <w:rPr>
        <w:caps/>
      </w:rPr>
      <w:t>.</w:t>
    </w:r>
    <w:r w:rsidRPr="00D1517A">
      <w:t xml:space="preserve"> </w:t>
    </w:r>
    <w:r>
      <w:t>e</w:t>
    </w:r>
    <w:r w:rsidRPr="00D1517A">
      <w:t xml:space="preserve">st une section du syndicat </w:t>
    </w:r>
    <w:r>
      <w:t>CNT</w:t>
    </w:r>
    <w:r w:rsidRPr="00D1517A">
      <w:t xml:space="preserve"> </w:t>
    </w:r>
    <w:r>
      <w:t>E</w:t>
    </w:r>
    <w:r w:rsidRPr="00D1517A">
      <w:t>ducation</w:t>
    </w:r>
    <w:r>
      <w:t>.</w:t>
    </w:r>
    <w:r w:rsidR="008A4F43">
      <w:t xml:space="preserve"> </w:t>
    </w:r>
    <w:hyperlink r:id="rId1" w:history="1">
      <w:r w:rsidR="008A4F43" w:rsidRPr="007E123C">
        <w:rPr>
          <w:rStyle w:val="Lienhypertexte"/>
        </w:rPr>
        <w:t>CNT-SupRech@u-bordeaux-montaigne.fr</w:t>
      </w:r>
    </w:hyperlink>
    <w:r w:rsidR="008A4F43">
      <w:t xml:space="preserve"> </w:t>
    </w:r>
    <w:r>
      <w:t xml:space="preserve"> </w:t>
    </w:r>
    <w:hyperlink r:id="rId2" w:history="1">
      <w:r w:rsidR="00E50977" w:rsidRPr="002B5653">
        <w:rPr>
          <w:rStyle w:val="Lienhypertexte"/>
          <w:caps/>
        </w:rPr>
        <w:t>http://www.cnt-f.org/ul33/</w:t>
      </w:r>
    </w:hyperlink>
    <w:r w:rsidR="00E50977">
      <w:rPr>
        <w:cap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BE120" w14:textId="77777777" w:rsidR="00310CB2" w:rsidRDefault="00310CB2" w:rsidP="00F93080">
      <w:pPr>
        <w:spacing w:after="0" w:line="240" w:lineRule="auto"/>
      </w:pPr>
      <w:r>
        <w:separator/>
      </w:r>
    </w:p>
  </w:footnote>
  <w:footnote w:type="continuationSeparator" w:id="0">
    <w:p w14:paraId="71155E25" w14:textId="77777777" w:rsidR="00310CB2" w:rsidRDefault="00310CB2" w:rsidP="00F93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002" w14:textId="61063938" w:rsidR="00F93080" w:rsidRDefault="00310CB2">
    <w:pPr>
      <w:pStyle w:val="En-tte"/>
    </w:pPr>
    <w:r>
      <w:rPr>
        <w:noProof/>
      </w:rPr>
      <w:pict w14:anchorId="46CDF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7251" o:spid="_x0000_s2050" type="#_x0000_t75" style="position:absolute;margin-left:0;margin-top:0;width:453.6pt;height:453.6pt;z-index:-251657216;mso-position-horizontal:center;mso-position-horizontal-relative:margin;mso-position-vertical:center;mso-position-vertical-relative:margin" o:allowincell="f">
          <v:imagedata r:id="rId1" o:title="s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495D" w14:textId="219737EC" w:rsidR="00F93080" w:rsidRDefault="00E50977">
    <w:pPr>
      <w:pStyle w:val="En-tte"/>
    </w:pPr>
    <w:r>
      <w:t xml:space="preserve">    </w:t>
    </w:r>
    <w:r w:rsidR="00310CB2">
      <w:rPr>
        <w:noProof/>
      </w:rPr>
      <w:pict w14:anchorId="33B60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7252" o:spid="_x0000_s2051" type="#_x0000_t75" style="position:absolute;margin-left:0;margin-top:0;width:453.6pt;height:453.6pt;z-index:-251656192;mso-position-horizontal:center;mso-position-horizontal-relative:margin;mso-position-vertical:center;mso-position-vertical-relative:margin" o:allowincell="f">
          <v:imagedata r:id="rId1" o:title="s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EE7D" w14:textId="301250B6" w:rsidR="00F93080" w:rsidRDefault="00310CB2">
    <w:pPr>
      <w:pStyle w:val="En-tte"/>
    </w:pPr>
    <w:r>
      <w:rPr>
        <w:noProof/>
      </w:rPr>
      <w:pict w14:anchorId="49AF3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7250" o:spid="_x0000_s2049" type="#_x0000_t75" style="position:absolute;margin-left:0;margin-top:0;width:453.6pt;height:453.6pt;z-index:-251658240;mso-position-horizontal:center;mso-position-horizontal-relative:margin;mso-position-vertical:center;mso-position-vertical-relative:margin" o:allowincell="f">
          <v:imagedata r:id="rId1" o:title="s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4E4B"/>
    <w:multiLevelType w:val="multilevel"/>
    <w:tmpl w:val="A98C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47D91"/>
    <w:multiLevelType w:val="hybridMultilevel"/>
    <w:tmpl w:val="C0F282C4"/>
    <w:lvl w:ilvl="0" w:tplc="806E82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936EA3"/>
    <w:multiLevelType w:val="multilevel"/>
    <w:tmpl w:val="47920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5C"/>
    <w:rsid w:val="00003057"/>
    <w:rsid w:val="0002526A"/>
    <w:rsid w:val="000A79FC"/>
    <w:rsid w:val="000C2FE1"/>
    <w:rsid w:val="00100F18"/>
    <w:rsid w:val="001207E3"/>
    <w:rsid w:val="00216C8A"/>
    <w:rsid w:val="002500A5"/>
    <w:rsid w:val="002C6700"/>
    <w:rsid w:val="00310CB2"/>
    <w:rsid w:val="00321BE1"/>
    <w:rsid w:val="00377152"/>
    <w:rsid w:val="003A2506"/>
    <w:rsid w:val="003D68D2"/>
    <w:rsid w:val="004155F3"/>
    <w:rsid w:val="004548FD"/>
    <w:rsid w:val="004B6B8F"/>
    <w:rsid w:val="004C5B82"/>
    <w:rsid w:val="00520528"/>
    <w:rsid w:val="00535D89"/>
    <w:rsid w:val="00584658"/>
    <w:rsid w:val="005D5EA1"/>
    <w:rsid w:val="00604262"/>
    <w:rsid w:val="00686775"/>
    <w:rsid w:val="00696E7D"/>
    <w:rsid w:val="006A565C"/>
    <w:rsid w:val="006E6B50"/>
    <w:rsid w:val="006E75E4"/>
    <w:rsid w:val="006F7C1C"/>
    <w:rsid w:val="007042F0"/>
    <w:rsid w:val="007D0585"/>
    <w:rsid w:val="007F72C8"/>
    <w:rsid w:val="00817CF1"/>
    <w:rsid w:val="00884D9F"/>
    <w:rsid w:val="008A2AED"/>
    <w:rsid w:val="008A4F43"/>
    <w:rsid w:val="00925684"/>
    <w:rsid w:val="00930C0C"/>
    <w:rsid w:val="00931A3F"/>
    <w:rsid w:val="009B4B33"/>
    <w:rsid w:val="009C4076"/>
    <w:rsid w:val="009D264E"/>
    <w:rsid w:val="009E346E"/>
    <w:rsid w:val="00A12FB1"/>
    <w:rsid w:val="00A316DE"/>
    <w:rsid w:val="00A607FC"/>
    <w:rsid w:val="00A90B4A"/>
    <w:rsid w:val="00AB3493"/>
    <w:rsid w:val="00B41BC5"/>
    <w:rsid w:val="00B4219A"/>
    <w:rsid w:val="00B53D89"/>
    <w:rsid w:val="00C05AAE"/>
    <w:rsid w:val="00C67297"/>
    <w:rsid w:val="00CE2627"/>
    <w:rsid w:val="00CF3A2D"/>
    <w:rsid w:val="00D102B9"/>
    <w:rsid w:val="00D1517A"/>
    <w:rsid w:val="00D4375E"/>
    <w:rsid w:val="00D61231"/>
    <w:rsid w:val="00E051B7"/>
    <w:rsid w:val="00E50977"/>
    <w:rsid w:val="00F93080"/>
    <w:rsid w:val="00FE0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8A8600"/>
  <w15:chartTrackingRefBased/>
  <w15:docId w15:val="{029BA7AF-D384-463C-AEED-F8813F33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6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565C"/>
    <w:pPr>
      <w:ind w:left="720"/>
      <w:contextualSpacing/>
    </w:pPr>
  </w:style>
  <w:style w:type="character" w:styleId="Lienhypertexte">
    <w:name w:val="Hyperlink"/>
    <w:basedOn w:val="Policepardfaut"/>
    <w:uiPriority w:val="99"/>
    <w:unhideWhenUsed/>
    <w:rsid w:val="00377152"/>
    <w:rPr>
      <w:color w:val="0563C1" w:themeColor="hyperlink"/>
      <w:u w:val="single"/>
    </w:rPr>
  </w:style>
  <w:style w:type="character" w:styleId="Mentionnonrsolue">
    <w:name w:val="Unresolved Mention"/>
    <w:basedOn w:val="Policepardfaut"/>
    <w:uiPriority w:val="99"/>
    <w:semiHidden/>
    <w:unhideWhenUsed/>
    <w:rsid w:val="00377152"/>
    <w:rPr>
      <w:color w:val="605E5C"/>
      <w:shd w:val="clear" w:color="auto" w:fill="E1DFDD"/>
    </w:rPr>
  </w:style>
  <w:style w:type="paragraph" w:styleId="En-tte">
    <w:name w:val="header"/>
    <w:basedOn w:val="Normal"/>
    <w:link w:val="En-tteCar"/>
    <w:uiPriority w:val="99"/>
    <w:unhideWhenUsed/>
    <w:rsid w:val="00F93080"/>
    <w:pPr>
      <w:tabs>
        <w:tab w:val="center" w:pos="4536"/>
        <w:tab w:val="right" w:pos="9072"/>
      </w:tabs>
      <w:spacing w:after="0" w:line="240" w:lineRule="auto"/>
    </w:pPr>
  </w:style>
  <w:style w:type="character" w:customStyle="1" w:styleId="En-tteCar">
    <w:name w:val="En-tête Car"/>
    <w:basedOn w:val="Policepardfaut"/>
    <w:link w:val="En-tte"/>
    <w:uiPriority w:val="99"/>
    <w:rsid w:val="00F93080"/>
  </w:style>
  <w:style w:type="paragraph" w:styleId="Pieddepage">
    <w:name w:val="footer"/>
    <w:basedOn w:val="Normal"/>
    <w:link w:val="PieddepageCar"/>
    <w:uiPriority w:val="99"/>
    <w:unhideWhenUsed/>
    <w:rsid w:val="00F930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080"/>
  </w:style>
  <w:style w:type="character" w:styleId="Lienhypertextesuivivisit">
    <w:name w:val="FollowedHyperlink"/>
    <w:basedOn w:val="Policepardfaut"/>
    <w:uiPriority w:val="99"/>
    <w:semiHidden/>
    <w:unhideWhenUsed/>
    <w:rsid w:val="008A4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nt-f.org/ul33/" TargetMode="External"/><Relationship Id="rId1" Type="http://schemas.openxmlformats.org/officeDocument/2006/relationships/hyperlink" Target="mailto:CNT-SupRech@u-bordeaux-montaig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Cruel</dc:creator>
  <cp:keywords/>
  <dc:description/>
  <cp:lastModifiedBy>Patrick Cruel</cp:lastModifiedBy>
  <cp:revision>6</cp:revision>
  <cp:lastPrinted>2020-09-16T14:10:00Z</cp:lastPrinted>
  <dcterms:created xsi:type="dcterms:W3CDTF">2020-11-11T08:58:00Z</dcterms:created>
  <dcterms:modified xsi:type="dcterms:W3CDTF">2020-11-12T14:52:00Z</dcterms:modified>
</cp:coreProperties>
</file>